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41F73" w14:textId="075E9903" w:rsidR="00CB653E" w:rsidRPr="004F2E83" w:rsidRDefault="00CB653E" w:rsidP="00CB6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4157770A" w14:textId="77777777" w:rsidR="00CB653E" w:rsidRPr="004F2E83" w:rsidRDefault="00CB653E" w:rsidP="00CB6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F2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Pr="004F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14:paraId="537E8290" w14:textId="77777777" w:rsidR="00CB653E" w:rsidRPr="004F2E83" w:rsidRDefault="00CB653E" w:rsidP="00CB6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8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</w:p>
    <w:p w14:paraId="2479554D" w14:textId="77777777" w:rsidR="00DB6BFD" w:rsidRPr="004F2E83" w:rsidRDefault="00DB6BFD" w:rsidP="00CB6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592E7" w14:textId="77777777" w:rsidR="00CB653E" w:rsidRPr="004F2E83" w:rsidRDefault="00CB653E" w:rsidP="00CB6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24EC895" w14:textId="77777777" w:rsidR="00392E8B" w:rsidRPr="004F2E83" w:rsidRDefault="00392E8B" w:rsidP="00CB6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C18E5" w14:textId="4BE03DD8" w:rsidR="000346AE" w:rsidRPr="00F77EBA" w:rsidRDefault="0049789F" w:rsidP="00CB65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EBA">
        <w:rPr>
          <w:rFonts w:ascii="Times New Roman" w:hAnsi="Times New Roman" w:cs="Times New Roman"/>
          <w:sz w:val="28"/>
          <w:szCs w:val="28"/>
        </w:rPr>
        <w:t xml:space="preserve">от </w:t>
      </w:r>
      <w:r w:rsidR="00FB6FC7" w:rsidRPr="00F77EBA">
        <w:rPr>
          <w:rFonts w:ascii="Times New Roman" w:hAnsi="Times New Roman" w:cs="Times New Roman"/>
          <w:sz w:val="28"/>
          <w:szCs w:val="28"/>
        </w:rPr>
        <w:t xml:space="preserve"> </w:t>
      </w:r>
      <w:r w:rsidR="0020496B" w:rsidRPr="00F77EBA">
        <w:rPr>
          <w:rFonts w:ascii="Times New Roman" w:hAnsi="Times New Roman" w:cs="Times New Roman"/>
          <w:sz w:val="28"/>
          <w:szCs w:val="28"/>
        </w:rPr>
        <w:t>«</w:t>
      </w:r>
      <w:r w:rsidR="001D262B">
        <w:rPr>
          <w:rFonts w:ascii="Times New Roman" w:hAnsi="Times New Roman" w:cs="Times New Roman"/>
          <w:sz w:val="28"/>
          <w:szCs w:val="28"/>
        </w:rPr>
        <w:t>10</w:t>
      </w:r>
      <w:r w:rsidR="0020496B" w:rsidRPr="00F77EBA">
        <w:rPr>
          <w:rFonts w:ascii="Times New Roman" w:hAnsi="Times New Roman" w:cs="Times New Roman"/>
          <w:sz w:val="28"/>
          <w:szCs w:val="28"/>
        </w:rPr>
        <w:t xml:space="preserve">» </w:t>
      </w:r>
      <w:r w:rsidR="001D262B">
        <w:rPr>
          <w:rFonts w:ascii="Times New Roman" w:hAnsi="Times New Roman" w:cs="Times New Roman"/>
          <w:sz w:val="28"/>
          <w:szCs w:val="28"/>
        </w:rPr>
        <w:t>января</w:t>
      </w:r>
      <w:r w:rsidR="0020496B" w:rsidRPr="00F77EBA">
        <w:rPr>
          <w:rFonts w:ascii="Times New Roman" w:hAnsi="Times New Roman" w:cs="Times New Roman"/>
          <w:sz w:val="28"/>
          <w:szCs w:val="28"/>
        </w:rPr>
        <w:t xml:space="preserve"> </w:t>
      </w:r>
      <w:r w:rsidRPr="00F77EBA">
        <w:rPr>
          <w:rFonts w:ascii="Times New Roman" w:hAnsi="Times New Roman" w:cs="Times New Roman"/>
          <w:sz w:val="28"/>
          <w:szCs w:val="28"/>
        </w:rPr>
        <w:t>20</w:t>
      </w:r>
      <w:r w:rsidR="00FB6FC7" w:rsidRPr="00F77EBA">
        <w:rPr>
          <w:rFonts w:ascii="Times New Roman" w:hAnsi="Times New Roman" w:cs="Times New Roman"/>
          <w:sz w:val="28"/>
          <w:szCs w:val="28"/>
        </w:rPr>
        <w:t>2</w:t>
      </w:r>
      <w:r w:rsidR="001D262B">
        <w:rPr>
          <w:rFonts w:ascii="Times New Roman" w:hAnsi="Times New Roman" w:cs="Times New Roman"/>
          <w:sz w:val="28"/>
          <w:szCs w:val="28"/>
        </w:rPr>
        <w:t>5</w:t>
      </w:r>
      <w:r w:rsidR="00331233" w:rsidRPr="00F77EBA">
        <w:rPr>
          <w:rFonts w:ascii="Times New Roman" w:hAnsi="Times New Roman" w:cs="Times New Roman"/>
          <w:sz w:val="28"/>
          <w:szCs w:val="28"/>
        </w:rPr>
        <w:t>г.</w:t>
      </w:r>
      <w:r w:rsidR="0020496B" w:rsidRPr="00F77EBA">
        <w:rPr>
          <w:rFonts w:ascii="Times New Roman" w:hAnsi="Times New Roman" w:cs="Times New Roman"/>
          <w:sz w:val="28"/>
          <w:szCs w:val="28"/>
        </w:rPr>
        <w:t xml:space="preserve"> </w:t>
      </w:r>
      <w:r w:rsidRPr="00F77EBA">
        <w:rPr>
          <w:rFonts w:ascii="Times New Roman" w:hAnsi="Times New Roman" w:cs="Times New Roman"/>
          <w:sz w:val="28"/>
          <w:szCs w:val="28"/>
        </w:rPr>
        <w:t>№</w:t>
      </w:r>
      <w:r w:rsidR="001D262B">
        <w:rPr>
          <w:rFonts w:ascii="Times New Roman" w:hAnsi="Times New Roman" w:cs="Times New Roman"/>
          <w:sz w:val="28"/>
          <w:szCs w:val="28"/>
        </w:rPr>
        <w:t xml:space="preserve"> 1</w:t>
      </w:r>
      <w:r w:rsidRPr="00F77EBA">
        <w:rPr>
          <w:rFonts w:ascii="Times New Roman" w:hAnsi="Times New Roman" w:cs="Times New Roman"/>
          <w:sz w:val="28"/>
          <w:szCs w:val="28"/>
        </w:rPr>
        <w:t xml:space="preserve"> </w:t>
      </w:r>
      <w:r w:rsidR="002F485D" w:rsidRPr="00F77EBA">
        <w:rPr>
          <w:rFonts w:ascii="Times New Roman" w:hAnsi="Times New Roman" w:cs="Times New Roman"/>
          <w:sz w:val="28"/>
          <w:szCs w:val="28"/>
        </w:rPr>
        <w:t xml:space="preserve"> </w:t>
      </w:r>
      <w:r w:rsidR="002F485D" w:rsidRPr="00F77EB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3371DED0" w14:textId="77143D66" w:rsidR="00392E8B" w:rsidRPr="00F77EBA" w:rsidRDefault="00CB653E" w:rsidP="00CB6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BA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Комаричи</w:t>
      </w:r>
    </w:p>
    <w:p w14:paraId="418A8F4B" w14:textId="77777777" w:rsidR="0049789F" w:rsidRPr="00F77EBA" w:rsidRDefault="0049789F" w:rsidP="00497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165B0DE" w14:textId="1AD04EC2" w:rsidR="00F23E74" w:rsidRPr="00F77EBA" w:rsidRDefault="0049789F" w:rsidP="00F23E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527989206"/>
      <w:bookmarkStart w:id="1" w:name="_Hlk23408046"/>
      <w:r w:rsidRPr="00F77EBA">
        <w:rPr>
          <w:rFonts w:ascii="Times New Roman" w:hAnsi="Times New Roman" w:cs="Times New Roman"/>
          <w:sz w:val="28"/>
          <w:szCs w:val="28"/>
        </w:rPr>
        <w:t>Об</w:t>
      </w:r>
      <w:r w:rsidR="000F4206" w:rsidRPr="00F77EBA">
        <w:rPr>
          <w:rFonts w:ascii="Times New Roman" w:hAnsi="Times New Roman" w:cs="Times New Roman"/>
          <w:sz w:val="28"/>
          <w:szCs w:val="28"/>
        </w:rPr>
        <w:t xml:space="preserve"> </w:t>
      </w:r>
      <w:r w:rsidRPr="00F77EBA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bookmarkEnd w:id="0"/>
      <w:bookmarkEnd w:id="1"/>
      <w:r w:rsidR="00F23E74" w:rsidRPr="00F77EBA">
        <w:rPr>
          <w:rFonts w:ascii="Times New Roman" w:hAnsi="Times New Roman" w:cs="Times New Roman"/>
          <w:sz w:val="28"/>
          <w:szCs w:val="28"/>
        </w:rPr>
        <w:t>предоставления</w:t>
      </w:r>
    </w:p>
    <w:p w14:paraId="210F146A" w14:textId="77777777" w:rsidR="00F23E74" w:rsidRPr="00F77EBA" w:rsidRDefault="00F23E74" w:rsidP="00F23E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7EBA">
        <w:rPr>
          <w:rFonts w:ascii="Times New Roman" w:hAnsi="Times New Roman" w:cs="Times New Roman"/>
          <w:sz w:val="28"/>
          <w:szCs w:val="28"/>
        </w:rPr>
        <w:t xml:space="preserve">субсидии на возмещение </w:t>
      </w:r>
      <w:proofErr w:type="gramStart"/>
      <w:r w:rsidRPr="00F77EBA">
        <w:rPr>
          <w:rFonts w:ascii="Times New Roman" w:hAnsi="Times New Roman" w:cs="Times New Roman"/>
          <w:sz w:val="28"/>
          <w:szCs w:val="28"/>
        </w:rPr>
        <w:t>недополученных</w:t>
      </w:r>
      <w:proofErr w:type="gramEnd"/>
    </w:p>
    <w:p w14:paraId="75243FE3" w14:textId="36C4C58B" w:rsidR="007A5AE4" w:rsidRPr="00F77EBA" w:rsidRDefault="0035427F" w:rsidP="00F23E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7EBA">
        <w:rPr>
          <w:rFonts w:ascii="Times New Roman" w:hAnsi="Times New Roman" w:cs="Times New Roman"/>
          <w:sz w:val="28"/>
          <w:szCs w:val="28"/>
        </w:rPr>
        <w:t xml:space="preserve">доходов и (или) возмещение </w:t>
      </w:r>
      <w:r w:rsidR="00F23E74" w:rsidRPr="00F77EBA">
        <w:rPr>
          <w:rFonts w:ascii="Times New Roman" w:hAnsi="Times New Roman" w:cs="Times New Roman"/>
          <w:sz w:val="28"/>
          <w:szCs w:val="28"/>
        </w:rPr>
        <w:t xml:space="preserve">затрат в связи </w:t>
      </w:r>
      <w:proofErr w:type="gramStart"/>
      <w:r w:rsidR="00F23E74" w:rsidRPr="00F77EB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14:paraId="57A87065" w14:textId="77777777" w:rsidR="007A5AE4" w:rsidRPr="00F77EBA" w:rsidRDefault="00F23E74" w:rsidP="00F23E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7EBA">
        <w:rPr>
          <w:rFonts w:ascii="Times New Roman" w:hAnsi="Times New Roman" w:cs="Times New Roman"/>
          <w:sz w:val="28"/>
          <w:szCs w:val="28"/>
        </w:rPr>
        <w:t>предоставлением населению</w:t>
      </w:r>
      <w:r w:rsidR="007A5AE4" w:rsidRPr="00F77EBA">
        <w:rPr>
          <w:rFonts w:ascii="Times New Roman" w:hAnsi="Times New Roman" w:cs="Times New Roman"/>
          <w:sz w:val="28"/>
          <w:szCs w:val="28"/>
        </w:rPr>
        <w:t xml:space="preserve"> </w:t>
      </w:r>
      <w:r w:rsidRPr="00F77EBA">
        <w:rPr>
          <w:rFonts w:ascii="Times New Roman" w:hAnsi="Times New Roman" w:cs="Times New Roman"/>
          <w:sz w:val="28"/>
          <w:szCs w:val="28"/>
        </w:rPr>
        <w:t xml:space="preserve">услуг холодного </w:t>
      </w:r>
    </w:p>
    <w:p w14:paraId="5371ADFA" w14:textId="77777777" w:rsidR="007A5AE4" w:rsidRPr="00F77EBA" w:rsidRDefault="00F23E74" w:rsidP="00F23E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7EBA">
        <w:rPr>
          <w:rFonts w:ascii="Times New Roman" w:hAnsi="Times New Roman" w:cs="Times New Roman"/>
          <w:sz w:val="28"/>
          <w:szCs w:val="28"/>
        </w:rPr>
        <w:t xml:space="preserve">водоснабжения и (или) водоотведения </w:t>
      </w:r>
    </w:p>
    <w:p w14:paraId="0AE8AB8F" w14:textId="7C821A3A" w:rsidR="007A5AE4" w:rsidRPr="00F77EBA" w:rsidRDefault="0078763E" w:rsidP="00F23E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коммунальщик»</w:t>
      </w:r>
    </w:p>
    <w:p w14:paraId="0661CFE0" w14:textId="3852E9D1" w:rsidR="007A5AE4" w:rsidRPr="00F77EBA" w:rsidRDefault="00F23E74" w:rsidP="00F23E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7EBA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proofErr w:type="spellStart"/>
      <w:r w:rsidRPr="00F77EBA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F77E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2B2AC" w14:textId="00F24C0C" w:rsidR="005A79B8" w:rsidRPr="00F77EBA" w:rsidRDefault="00F23E74" w:rsidP="00F23E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7EBA">
        <w:rPr>
          <w:rFonts w:ascii="Times New Roman" w:hAnsi="Times New Roman" w:cs="Times New Roman"/>
          <w:sz w:val="28"/>
          <w:szCs w:val="28"/>
        </w:rPr>
        <w:t>муниципального района Брянской области</w:t>
      </w:r>
    </w:p>
    <w:p w14:paraId="5982DFD2" w14:textId="77777777" w:rsidR="00BE5FBC" w:rsidRPr="00F77EBA" w:rsidRDefault="00BE5FBC" w:rsidP="00F23E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1B2C478" w14:textId="621C7A45" w:rsidR="004C0693" w:rsidRPr="003E5F9F" w:rsidRDefault="00901900" w:rsidP="00354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E5F9F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hyperlink r:id="rId9" w:history="1">
        <w:r w:rsidRPr="003E5F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78</w:t>
        </w:r>
      </w:hyperlink>
      <w:r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 w:rsidR="006C13E3" w:rsidRPr="003E5F9F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5F9F" w:rsidRPr="003E5F9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октября 2023 г. №</w:t>
      </w:r>
      <w:r w:rsidR="003E5F9F">
        <w:rPr>
          <w:rFonts w:ascii="Times New Roman" w:hAnsi="Times New Roman" w:cs="Times New Roman"/>
          <w:sz w:val="28"/>
          <w:szCs w:val="28"/>
        </w:rPr>
        <w:t xml:space="preserve"> </w:t>
      </w:r>
      <w:r w:rsidR="003E5F9F" w:rsidRPr="003E5F9F">
        <w:rPr>
          <w:rFonts w:ascii="Times New Roman" w:hAnsi="Times New Roman" w:cs="Times New Roman"/>
          <w:sz w:val="28"/>
          <w:szCs w:val="28"/>
        </w:rPr>
        <w:t>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</w:t>
      </w:r>
      <w:proofErr w:type="gramEnd"/>
      <w:r w:rsidR="003E5F9F" w:rsidRPr="003E5F9F">
        <w:rPr>
          <w:rFonts w:ascii="Times New Roman" w:hAnsi="Times New Roman" w:cs="Times New Roman"/>
          <w:sz w:val="28"/>
          <w:szCs w:val="28"/>
        </w:rPr>
        <w:t xml:space="preserve"> физическим лицам - производителям товаров, работ, услуг»</w:t>
      </w:r>
      <w:r w:rsidR="003E5F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E5F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gramStart"/>
      <w:r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</w:t>
      </w:r>
      <w:proofErr w:type="gramEnd"/>
      <w:r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муниципальной </w:t>
      </w:r>
      <w:hyperlink r:id="rId11" w:history="1">
        <w:r w:rsidRPr="003E5F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программой</w:t>
        </w:r>
      </w:hyperlink>
      <w:r w:rsidR="0035427F"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905"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</w:t>
      </w:r>
      <w:r w:rsidR="0035427F"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</w:t>
      </w:r>
      <w:r w:rsidR="00392E8B"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92E8B"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5427F"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14:paraId="0CD158F4" w14:textId="77777777" w:rsidR="00BE5FBC" w:rsidRPr="00F77EBA" w:rsidRDefault="00BE5FBC" w:rsidP="00354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D4DFCB" w14:textId="3268E6F7" w:rsidR="0000754D" w:rsidRPr="00F77EBA" w:rsidRDefault="00896FDD" w:rsidP="00354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EBA">
        <w:rPr>
          <w:rFonts w:ascii="Times New Roman" w:hAnsi="Times New Roman" w:cs="Times New Roman"/>
          <w:sz w:val="28"/>
          <w:szCs w:val="28"/>
        </w:rPr>
        <w:t>постановляю</w:t>
      </w:r>
      <w:r w:rsidR="00734A60" w:rsidRPr="00F77EBA">
        <w:rPr>
          <w:rFonts w:ascii="Times New Roman" w:hAnsi="Times New Roman" w:cs="Times New Roman"/>
          <w:sz w:val="28"/>
          <w:szCs w:val="28"/>
        </w:rPr>
        <w:t>:</w:t>
      </w:r>
    </w:p>
    <w:p w14:paraId="7D716858" w14:textId="77777777" w:rsidR="00896FDD" w:rsidRPr="00F77EBA" w:rsidRDefault="00896FDD" w:rsidP="00354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86268" w14:textId="5D5836F8" w:rsidR="00053FF0" w:rsidRPr="00F77EBA" w:rsidRDefault="00053FF0" w:rsidP="001908A3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EBA">
        <w:rPr>
          <w:rFonts w:ascii="Times New Roman" w:hAnsi="Times New Roman" w:cs="Times New Roman"/>
          <w:sz w:val="28"/>
          <w:szCs w:val="28"/>
        </w:rPr>
        <w:t>У</w:t>
      </w:r>
      <w:r w:rsidR="004D73A0" w:rsidRPr="00F77EBA">
        <w:rPr>
          <w:rFonts w:ascii="Times New Roman" w:hAnsi="Times New Roman" w:cs="Times New Roman"/>
          <w:sz w:val="28"/>
          <w:szCs w:val="28"/>
        </w:rPr>
        <w:t>твердить</w:t>
      </w:r>
      <w:r w:rsidR="00AC61BB" w:rsidRPr="00F77EBA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4D73A0" w:rsidRPr="00F77EBA">
        <w:rPr>
          <w:rFonts w:ascii="Times New Roman" w:hAnsi="Times New Roman" w:cs="Times New Roman"/>
          <w:sz w:val="28"/>
          <w:szCs w:val="28"/>
        </w:rPr>
        <w:t xml:space="preserve"> Порядок предоставления </w:t>
      </w:r>
      <w:r w:rsidR="004D73A0" w:rsidRPr="00F77EBA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="00AC61BB" w:rsidRPr="00F77EBA">
        <w:rPr>
          <w:rFonts w:ascii="Times New Roman" w:eastAsia="Calibri" w:hAnsi="Times New Roman" w:cs="Times New Roman"/>
          <w:sz w:val="28"/>
          <w:szCs w:val="28"/>
        </w:rPr>
        <w:t>на возмещение недополучен</w:t>
      </w:r>
      <w:r w:rsidR="0035427F" w:rsidRPr="00F77EBA">
        <w:rPr>
          <w:rFonts w:ascii="Times New Roman" w:eastAsia="Calibri" w:hAnsi="Times New Roman" w:cs="Times New Roman"/>
          <w:sz w:val="28"/>
          <w:szCs w:val="28"/>
        </w:rPr>
        <w:t xml:space="preserve">ных доходов и (или) возмещение </w:t>
      </w:r>
      <w:r w:rsidR="00AC61BB" w:rsidRPr="00F77EBA">
        <w:rPr>
          <w:rFonts w:ascii="Times New Roman" w:eastAsia="Calibri" w:hAnsi="Times New Roman" w:cs="Times New Roman"/>
          <w:sz w:val="28"/>
          <w:szCs w:val="28"/>
        </w:rPr>
        <w:t xml:space="preserve">затрат в связи с предоставлением населению услуг холодного водоснабжения и (или) водоотведения </w:t>
      </w:r>
      <w:r w:rsidR="0078763E">
        <w:rPr>
          <w:rFonts w:ascii="Times New Roman" w:eastAsia="Calibri" w:hAnsi="Times New Roman" w:cs="Times New Roman"/>
          <w:sz w:val="28"/>
          <w:szCs w:val="28"/>
        </w:rPr>
        <w:t>МУП «</w:t>
      </w:r>
      <w:proofErr w:type="spellStart"/>
      <w:r w:rsidR="0078763E">
        <w:rPr>
          <w:rFonts w:ascii="Times New Roman" w:eastAsia="Calibri" w:hAnsi="Times New Roman" w:cs="Times New Roman"/>
          <w:sz w:val="28"/>
          <w:szCs w:val="28"/>
        </w:rPr>
        <w:t>Комаричский</w:t>
      </w:r>
      <w:proofErr w:type="spellEnd"/>
      <w:r w:rsidR="0078763E">
        <w:rPr>
          <w:rFonts w:ascii="Times New Roman" w:eastAsia="Calibri" w:hAnsi="Times New Roman" w:cs="Times New Roman"/>
          <w:sz w:val="28"/>
          <w:szCs w:val="28"/>
        </w:rPr>
        <w:t xml:space="preserve"> коммунальщик»</w:t>
      </w:r>
      <w:r w:rsidR="00AC61BB" w:rsidRPr="00F77EBA">
        <w:rPr>
          <w:rFonts w:ascii="Times New Roman" w:eastAsia="Calibri" w:hAnsi="Times New Roman" w:cs="Times New Roman"/>
          <w:sz w:val="28"/>
          <w:szCs w:val="28"/>
        </w:rPr>
        <w:t xml:space="preserve"> за счет средств бюджета </w:t>
      </w:r>
      <w:proofErr w:type="spellStart"/>
      <w:r w:rsidR="00AC61BB" w:rsidRPr="00F77EBA">
        <w:rPr>
          <w:rFonts w:ascii="Times New Roman" w:eastAsia="Calibri" w:hAnsi="Times New Roman" w:cs="Times New Roman"/>
          <w:sz w:val="28"/>
          <w:szCs w:val="28"/>
        </w:rPr>
        <w:t>Комаричского</w:t>
      </w:r>
      <w:proofErr w:type="spellEnd"/>
      <w:r w:rsidR="00AC61BB" w:rsidRPr="00F77EB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F77EB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E0BDF" w:rsidRPr="00F77EBA">
        <w:rPr>
          <w:rFonts w:ascii="Times New Roman" w:hAnsi="Times New Roman" w:cs="Times New Roman"/>
          <w:sz w:val="28"/>
          <w:szCs w:val="28"/>
        </w:rPr>
        <w:t>1</w:t>
      </w:r>
      <w:r w:rsidRPr="00F77EBA">
        <w:rPr>
          <w:rFonts w:ascii="Times New Roman" w:hAnsi="Times New Roman" w:cs="Times New Roman"/>
          <w:sz w:val="28"/>
          <w:szCs w:val="28"/>
        </w:rPr>
        <w:t>).</w:t>
      </w:r>
    </w:p>
    <w:p w14:paraId="6AEFB656" w14:textId="008446EE" w:rsidR="00BE5FBC" w:rsidRPr="00F77EBA" w:rsidRDefault="00DA11EC" w:rsidP="001908A3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EB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F77EBA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F77EBA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B47C23" w:rsidRPr="00F77EBA">
        <w:rPr>
          <w:rFonts w:ascii="Times New Roman" w:hAnsi="Times New Roman" w:cs="Times New Roman"/>
          <w:sz w:val="28"/>
          <w:szCs w:val="28"/>
        </w:rPr>
        <w:t>16.02.2024</w:t>
      </w:r>
      <w:r w:rsidRPr="00F77EBA">
        <w:rPr>
          <w:rFonts w:ascii="Times New Roman" w:hAnsi="Times New Roman" w:cs="Times New Roman"/>
          <w:sz w:val="28"/>
          <w:szCs w:val="28"/>
        </w:rPr>
        <w:t xml:space="preserve">г. № </w:t>
      </w:r>
      <w:r w:rsidR="00B47C23" w:rsidRPr="00F77EBA">
        <w:rPr>
          <w:rFonts w:ascii="Times New Roman" w:hAnsi="Times New Roman" w:cs="Times New Roman"/>
          <w:sz w:val="28"/>
          <w:szCs w:val="28"/>
        </w:rPr>
        <w:t>100</w:t>
      </w:r>
      <w:r w:rsidRPr="00F77EBA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</w:t>
      </w:r>
      <w:r w:rsidR="0035427F" w:rsidRPr="00F77EBA">
        <w:rPr>
          <w:rFonts w:ascii="Times New Roman" w:hAnsi="Times New Roman" w:cs="Times New Roman"/>
          <w:sz w:val="28"/>
          <w:szCs w:val="28"/>
        </w:rPr>
        <w:t xml:space="preserve"> на</w:t>
      </w:r>
      <w:r w:rsidRPr="00F77EBA">
        <w:rPr>
          <w:rFonts w:ascii="Times New Roman" w:hAnsi="Times New Roman" w:cs="Times New Roman"/>
          <w:sz w:val="28"/>
          <w:szCs w:val="28"/>
        </w:rPr>
        <w:t xml:space="preserve"> </w:t>
      </w:r>
      <w:r w:rsidR="0035427F" w:rsidRPr="00F77EBA">
        <w:rPr>
          <w:rFonts w:ascii="Times New Roman" w:hAnsi="Times New Roman" w:cs="Times New Roman"/>
          <w:sz w:val="28"/>
          <w:szCs w:val="28"/>
        </w:rPr>
        <w:t>компенсацию выпадающих доходов</w:t>
      </w:r>
      <w:r w:rsidRPr="00F77EBA">
        <w:rPr>
          <w:rFonts w:ascii="Times New Roman" w:hAnsi="Times New Roman" w:cs="Times New Roman"/>
          <w:sz w:val="28"/>
          <w:szCs w:val="28"/>
        </w:rPr>
        <w:t xml:space="preserve"> организациям, предоставляющим населению</w:t>
      </w:r>
      <w:r w:rsidR="0035427F" w:rsidRPr="00F77EBA">
        <w:rPr>
          <w:rFonts w:ascii="Times New Roman" w:hAnsi="Times New Roman" w:cs="Times New Roman"/>
          <w:sz w:val="28"/>
          <w:szCs w:val="28"/>
        </w:rPr>
        <w:t xml:space="preserve"> </w:t>
      </w:r>
      <w:r w:rsidRPr="00F77EBA">
        <w:rPr>
          <w:rFonts w:ascii="Times New Roman" w:hAnsi="Times New Roman" w:cs="Times New Roman"/>
          <w:sz w:val="28"/>
          <w:szCs w:val="28"/>
        </w:rPr>
        <w:t>услуги</w:t>
      </w:r>
      <w:r w:rsidR="0035427F" w:rsidRPr="00F77EBA">
        <w:rPr>
          <w:rFonts w:ascii="Times New Roman" w:hAnsi="Times New Roman" w:cs="Times New Roman"/>
          <w:sz w:val="28"/>
          <w:szCs w:val="28"/>
        </w:rPr>
        <w:t xml:space="preserve"> холодного </w:t>
      </w:r>
      <w:r w:rsidRPr="00F77EBA">
        <w:rPr>
          <w:rFonts w:ascii="Times New Roman" w:hAnsi="Times New Roman" w:cs="Times New Roman"/>
          <w:sz w:val="28"/>
          <w:szCs w:val="28"/>
        </w:rPr>
        <w:t>водоснабжения и водоотведения по тарифам,</w:t>
      </w:r>
      <w:r w:rsidR="0035427F" w:rsidRPr="00F77EBA">
        <w:rPr>
          <w:rFonts w:ascii="Times New Roman" w:hAnsi="Times New Roman" w:cs="Times New Roman"/>
          <w:sz w:val="28"/>
          <w:szCs w:val="28"/>
        </w:rPr>
        <w:t xml:space="preserve"> не обеспечивающим возмещение </w:t>
      </w:r>
      <w:r w:rsidRPr="00F77EBA">
        <w:rPr>
          <w:rFonts w:ascii="Times New Roman" w:hAnsi="Times New Roman" w:cs="Times New Roman"/>
          <w:sz w:val="28"/>
          <w:szCs w:val="28"/>
        </w:rPr>
        <w:t>издержек».</w:t>
      </w:r>
    </w:p>
    <w:p w14:paraId="3ADDD2E0" w14:textId="74073DB3" w:rsidR="00BE5FBC" w:rsidRPr="00F77EBA" w:rsidRDefault="00053FF0" w:rsidP="001908A3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EBA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</w:t>
      </w:r>
      <w:r w:rsidRPr="00F77EB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F77EBA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F77EBA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14:paraId="57536DB8" w14:textId="675B05EE" w:rsidR="007412D6" w:rsidRPr="00F77EBA" w:rsidRDefault="008F64D3" w:rsidP="001908A3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EBA">
        <w:rPr>
          <w:rFonts w:ascii="Times New Roman" w:hAnsi="Times New Roman" w:cs="Times New Roman"/>
          <w:sz w:val="28"/>
          <w:szCs w:val="28"/>
        </w:rPr>
        <w:t>П</w:t>
      </w:r>
      <w:r w:rsidR="007412D6" w:rsidRPr="00F77EBA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</w:t>
      </w:r>
      <w:r w:rsidR="00895956" w:rsidRPr="00F77EBA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A04B20" w:rsidRPr="00F77EBA">
        <w:rPr>
          <w:rFonts w:ascii="Times New Roman" w:hAnsi="Times New Roman" w:cs="Times New Roman"/>
          <w:sz w:val="28"/>
          <w:szCs w:val="28"/>
        </w:rPr>
        <w:t>.</w:t>
      </w:r>
    </w:p>
    <w:p w14:paraId="6EF1AB15" w14:textId="77777777" w:rsidR="00187AA0" w:rsidRPr="00187AA0" w:rsidRDefault="00187AA0" w:rsidP="00187AA0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A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Контроль за исполнением настоящего постановления возложить </w:t>
      </w:r>
      <w:proofErr w:type="gramStart"/>
      <w:r w:rsidRPr="00187AA0">
        <w:rPr>
          <w:rFonts w:ascii="Times New Roman" w:eastAsia="Times New Roman" w:hAnsi="Times New Roman"/>
          <w:sz w:val="28"/>
          <w:szCs w:val="28"/>
          <w:lang w:eastAsia="ru-RU" w:bidi="ru-RU"/>
        </w:rPr>
        <w:t>на</w:t>
      </w:r>
      <w:proofErr w:type="gramEnd"/>
      <w:r w:rsidRPr="00187AA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14:paraId="6D358315" w14:textId="54D4CD5E" w:rsidR="00104E99" w:rsidRPr="00187AA0" w:rsidRDefault="00187AA0" w:rsidP="00187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A0"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администрации района</w:t>
      </w:r>
      <w:r w:rsidRPr="00187AA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Демкина А.С.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="001D262B" w:rsidRPr="00187AA0"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администрации района</w:t>
      </w:r>
      <w:r w:rsidR="001D262B">
        <w:rPr>
          <w:rFonts w:ascii="Times New Roman" w:eastAsia="Times New Roman" w:hAnsi="Times New Roman"/>
          <w:sz w:val="28"/>
          <w:szCs w:val="28"/>
          <w:lang w:eastAsia="ru-RU"/>
        </w:rPr>
        <w:t xml:space="preserve"> Зайцеву Н.С.</w:t>
      </w:r>
    </w:p>
    <w:p w14:paraId="6FC8651A" w14:textId="1316AB01" w:rsidR="00BE5FBC" w:rsidRPr="00F77EBA" w:rsidRDefault="00BE5FBC" w:rsidP="00354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3F0F7" w14:textId="72603390" w:rsidR="001908A3" w:rsidRDefault="001908A3" w:rsidP="00354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70017" w14:textId="74BB5808" w:rsidR="00F77EBA" w:rsidRDefault="00F77EBA" w:rsidP="00354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D177A" w14:textId="77777777" w:rsidR="00F77EBA" w:rsidRPr="00F77EBA" w:rsidRDefault="00F77EBA" w:rsidP="00354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288F8" w14:textId="0F1F241E" w:rsidR="00392E81" w:rsidRPr="00F77EBA" w:rsidRDefault="001D262B" w:rsidP="001425E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04E99" w:rsidRPr="00F77EBA">
        <w:rPr>
          <w:rFonts w:ascii="Times New Roman" w:hAnsi="Times New Roman" w:cs="Times New Roman"/>
          <w:sz w:val="28"/>
          <w:szCs w:val="28"/>
        </w:rPr>
        <w:t>лав</w:t>
      </w:r>
      <w:r w:rsidR="00D868BF" w:rsidRPr="00F77EBA">
        <w:rPr>
          <w:rFonts w:ascii="Times New Roman" w:hAnsi="Times New Roman" w:cs="Times New Roman"/>
          <w:sz w:val="28"/>
          <w:szCs w:val="28"/>
        </w:rPr>
        <w:t>ы</w:t>
      </w:r>
      <w:r w:rsidR="00A26398" w:rsidRPr="00F77EBA">
        <w:rPr>
          <w:rFonts w:ascii="Times New Roman" w:hAnsi="Times New Roman" w:cs="Times New Roman"/>
          <w:sz w:val="28"/>
          <w:szCs w:val="28"/>
        </w:rPr>
        <w:t xml:space="preserve"> </w:t>
      </w:r>
      <w:r w:rsidR="00104E99" w:rsidRPr="00F77E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E5FBC" w:rsidRPr="001D262B">
        <w:rPr>
          <w:rFonts w:ascii="Times New Roman" w:hAnsi="Times New Roman" w:cs="Times New Roman"/>
          <w:sz w:val="28"/>
          <w:szCs w:val="28"/>
        </w:rPr>
        <w:t>района</w:t>
      </w:r>
      <w:r w:rsidR="001425EB" w:rsidRPr="001D262B">
        <w:rPr>
          <w:rFonts w:ascii="Times New Roman" w:hAnsi="Times New Roman" w:cs="Times New Roman"/>
          <w:sz w:val="28"/>
          <w:szCs w:val="28"/>
        </w:rPr>
        <w:t xml:space="preserve"> </w:t>
      </w:r>
      <w:r w:rsidRPr="001D262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08A3" w:rsidRPr="001D262B">
        <w:rPr>
          <w:rFonts w:ascii="Times New Roman" w:hAnsi="Times New Roman" w:cs="Times New Roman"/>
          <w:sz w:val="28"/>
          <w:szCs w:val="28"/>
        </w:rPr>
        <w:tab/>
      </w:r>
      <w:r w:rsidR="001908A3" w:rsidRPr="001D26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868BF" w:rsidRPr="001D262B">
        <w:rPr>
          <w:rFonts w:ascii="Times New Roman" w:hAnsi="Times New Roman" w:cs="Times New Roman"/>
          <w:sz w:val="28"/>
          <w:szCs w:val="28"/>
        </w:rPr>
        <w:t>С.Н.Олешко</w:t>
      </w:r>
      <w:proofErr w:type="spellEnd"/>
    </w:p>
    <w:p w14:paraId="7035859B" w14:textId="41CE95FB" w:rsidR="00D07AC2" w:rsidRPr="00F77EBA" w:rsidRDefault="00D07AC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7EBA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2D5C83A5" w14:textId="77777777" w:rsidR="00901900" w:rsidRDefault="00901900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B94E64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0134B6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4FF08D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CC212D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21678E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8E92DE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A53826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67DA0E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25132B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5D286C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E47BDE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70DC2C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BB6CBC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473F97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5F4ECA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5E4113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F33765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A0C7BB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1B0097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F2686A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9C6FE5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7D5F50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BE3F9B" w14:textId="77777777" w:rsidR="001D262B" w:rsidRPr="004F2E83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B02D6F" w14:textId="527496F8" w:rsidR="00AB2684" w:rsidRPr="004F2E83" w:rsidRDefault="00D07AC2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t xml:space="preserve">Заместитель </w:t>
      </w:r>
      <w:r w:rsidR="00AB2684" w:rsidRPr="004F2E83">
        <w:rPr>
          <w:rFonts w:ascii="Times New Roman" w:hAnsi="Times New Roman" w:cs="Times New Roman"/>
          <w:bCs/>
          <w:sz w:val="24"/>
          <w:szCs w:val="24"/>
        </w:rPr>
        <w:t xml:space="preserve">главы </w:t>
      </w:r>
    </w:p>
    <w:p w14:paraId="05CBEAE5" w14:textId="237A1AF9" w:rsidR="00AB2684" w:rsidRPr="004F2E83" w:rsidRDefault="00AB2684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D07AC2" w:rsidRPr="004F2E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2E83">
        <w:rPr>
          <w:rFonts w:ascii="Times New Roman" w:hAnsi="Times New Roman" w:cs="Times New Roman"/>
          <w:bCs/>
          <w:sz w:val="24"/>
          <w:szCs w:val="24"/>
        </w:rPr>
        <w:t>Комаричского</w:t>
      </w:r>
      <w:proofErr w:type="spellEnd"/>
    </w:p>
    <w:p w14:paraId="7AFF186C" w14:textId="77777777" w:rsidR="00AB2684" w:rsidRPr="004F2E83" w:rsidRDefault="00AB2684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14:paraId="2758E125" w14:textId="77777777" w:rsidR="00AB2684" w:rsidRPr="004F2E83" w:rsidRDefault="00AB2684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t>____________А.С. Демкин</w:t>
      </w:r>
    </w:p>
    <w:p w14:paraId="1B708511" w14:textId="4794A742" w:rsidR="00392E81" w:rsidRPr="004F2E83" w:rsidRDefault="0020496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t>__.</w:t>
      </w:r>
      <w:r w:rsidR="00D868BF" w:rsidRPr="004F2E83">
        <w:rPr>
          <w:rFonts w:ascii="Times New Roman" w:hAnsi="Times New Roman" w:cs="Times New Roman"/>
          <w:bCs/>
          <w:sz w:val="24"/>
          <w:szCs w:val="24"/>
        </w:rPr>
        <w:t>1</w:t>
      </w:r>
      <w:r w:rsidR="00080721" w:rsidRPr="004F2E83">
        <w:rPr>
          <w:rFonts w:ascii="Times New Roman" w:hAnsi="Times New Roman" w:cs="Times New Roman"/>
          <w:bCs/>
          <w:sz w:val="24"/>
          <w:szCs w:val="24"/>
        </w:rPr>
        <w:t>2</w:t>
      </w:r>
      <w:r w:rsidR="00AB2684" w:rsidRPr="004F2E83">
        <w:rPr>
          <w:rFonts w:ascii="Times New Roman" w:hAnsi="Times New Roman" w:cs="Times New Roman"/>
          <w:bCs/>
          <w:sz w:val="24"/>
          <w:szCs w:val="24"/>
        </w:rPr>
        <w:t>.202</w:t>
      </w:r>
      <w:r w:rsidR="00053FF0" w:rsidRPr="004F2E83">
        <w:rPr>
          <w:rFonts w:ascii="Times New Roman" w:hAnsi="Times New Roman" w:cs="Times New Roman"/>
          <w:bCs/>
          <w:sz w:val="24"/>
          <w:szCs w:val="24"/>
        </w:rPr>
        <w:t>4</w:t>
      </w:r>
    </w:p>
    <w:p w14:paraId="637D9C7B" w14:textId="54502AB7" w:rsidR="00BA7D3E" w:rsidRPr="004F2E83" w:rsidRDefault="005F1478" w:rsidP="00BA7D3E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t>Руководитель аппарата</w:t>
      </w:r>
    </w:p>
    <w:p w14:paraId="64E8F366" w14:textId="3BEFE84D" w:rsidR="00BA7D3E" w:rsidRPr="004F2E83" w:rsidRDefault="00BA7D3E" w:rsidP="00BA7D3E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t xml:space="preserve"> ___________</w:t>
      </w:r>
      <w:r w:rsidR="00194F40" w:rsidRPr="004F2E83">
        <w:rPr>
          <w:rFonts w:ascii="Times New Roman" w:hAnsi="Times New Roman" w:cs="Times New Roman"/>
          <w:bCs/>
          <w:sz w:val="24"/>
          <w:szCs w:val="24"/>
        </w:rPr>
        <w:t xml:space="preserve">А.Е. </w:t>
      </w:r>
      <w:proofErr w:type="spellStart"/>
      <w:r w:rsidR="00194F40" w:rsidRPr="004F2E83">
        <w:rPr>
          <w:rFonts w:ascii="Times New Roman" w:hAnsi="Times New Roman" w:cs="Times New Roman"/>
          <w:bCs/>
          <w:sz w:val="24"/>
          <w:szCs w:val="24"/>
        </w:rPr>
        <w:t>Амелин</w:t>
      </w:r>
      <w:proofErr w:type="spellEnd"/>
    </w:p>
    <w:p w14:paraId="7978A108" w14:textId="5C7F429E" w:rsidR="00336379" w:rsidRPr="004F2E83" w:rsidRDefault="00194F40" w:rsidP="00BA7D3E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t>__</w:t>
      </w:r>
      <w:r w:rsidR="00BA7D3E" w:rsidRPr="004F2E83">
        <w:rPr>
          <w:rFonts w:ascii="Times New Roman" w:hAnsi="Times New Roman" w:cs="Times New Roman"/>
          <w:bCs/>
          <w:sz w:val="24"/>
          <w:szCs w:val="24"/>
        </w:rPr>
        <w:t>.</w:t>
      </w:r>
      <w:r w:rsidR="00D868BF" w:rsidRPr="004F2E83">
        <w:rPr>
          <w:rFonts w:ascii="Times New Roman" w:hAnsi="Times New Roman" w:cs="Times New Roman"/>
          <w:bCs/>
          <w:sz w:val="24"/>
          <w:szCs w:val="24"/>
        </w:rPr>
        <w:t>1</w:t>
      </w:r>
      <w:r w:rsidR="00080721" w:rsidRPr="004F2E83">
        <w:rPr>
          <w:rFonts w:ascii="Times New Roman" w:hAnsi="Times New Roman" w:cs="Times New Roman"/>
          <w:bCs/>
          <w:sz w:val="24"/>
          <w:szCs w:val="24"/>
        </w:rPr>
        <w:t>2</w:t>
      </w:r>
      <w:r w:rsidR="00BA7D3E" w:rsidRPr="004F2E83">
        <w:rPr>
          <w:rFonts w:ascii="Times New Roman" w:hAnsi="Times New Roman" w:cs="Times New Roman"/>
          <w:bCs/>
          <w:sz w:val="24"/>
          <w:szCs w:val="24"/>
        </w:rPr>
        <w:t>.202</w:t>
      </w:r>
      <w:bookmarkStart w:id="2" w:name="_Hlk88139319"/>
      <w:r w:rsidR="00053FF0" w:rsidRPr="004F2E83">
        <w:rPr>
          <w:rFonts w:ascii="Times New Roman" w:hAnsi="Times New Roman" w:cs="Times New Roman"/>
          <w:bCs/>
          <w:sz w:val="24"/>
          <w:szCs w:val="24"/>
        </w:rPr>
        <w:t>4</w:t>
      </w:r>
    </w:p>
    <w:p w14:paraId="017D5755" w14:textId="449C4600" w:rsidR="00AB2684" w:rsidRPr="004F2E83" w:rsidRDefault="00D07AC2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t xml:space="preserve">Начальник отдела </w:t>
      </w:r>
      <w:r w:rsidR="00AB2684" w:rsidRPr="004F2E83">
        <w:rPr>
          <w:rFonts w:ascii="Times New Roman" w:hAnsi="Times New Roman" w:cs="Times New Roman"/>
          <w:bCs/>
          <w:sz w:val="24"/>
          <w:szCs w:val="24"/>
        </w:rPr>
        <w:t>бух</w:t>
      </w:r>
      <w:proofErr w:type="gramStart"/>
      <w:r w:rsidR="00AB2684" w:rsidRPr="004F2E8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AB2684" w:rsidRPr="004F2E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B2684" w:rsidRPr="004F2E83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="00AB2684" w:rsidRPr="004F2E83">
        <w:rPr>
          <w:rFonts w:ascii="Times New Roman" w:hAnsi="Times New Roman" w:cs="Times New Roman"/>
          <w:bCs/>
          <w:sz w:val="24"/>
          <w:szCs w:val="24"/>
        </w:rPr>
        <w:t>чета</w:t>
      </w:r>
      <w:r w:rsidRPr="004F2E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2684" w:rsidRPr="004F2E83">
        <w:rPr>
          <w:rFonts w:ascii="Times New Roman" w:hAnsi="Times New Roman" w:cs="Times New Roman"/>
          <w:bCs/>
          <w:sz w:val="24"/>
          <w:szCs w:val="24"/>
        </w:rPr>
        <w:t>и</w:t>
      </w:r>
    </w:p>
    <w:p w14:paraId="408BFA1F" w14:textId="77777777" w:rsidR="00AB2684" w:rsidRPr="004F2E83" w:rsidRDefault="00AB2684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t>отчетности</w:t>
      </w:r>
    </w:p>
    <w:p w14:paraId="5507517A" w14:textId="77777777" w:rsidR="00AB2684" w:rsidRPr="004F2E83" w:rsidRDefault="00AB2684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t xml:space="preserve">____________ Л.А. </w:t>
      </w:r>
      <w:proofErr w:type="spellStart"/>
      <w:r w:rsidRPr="004F2E83">
        <w:rPr>
          <w:rFonts w:ascii="Times New Roman" w:hAnsi="Times New Roman" w:cs="Times New Roman"/>
          <w:bCs/>
          <w:sz w:val="24"/>
          <w:szCs w:val="24"/>
        </w:rPr>
        <w:t>Бушеева</w:t>
      </w:r>
      <w:proofErr w:type="spellEnd"/>
    </w:p>
    <w:p w14:paraId="0AF814DF" w14:textId="35AACB97" w:rsidR="00AB2684" w:rsidRPr="004F2E83" w:rsidRDefault="0020496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t>__.</w:t>
      </w:r>
      <w:r w:rsidR="00D868BF" w:rsidRPr="004F2E83">
        <w:rPr>
          <w:rFonts w:ascii="Times New Roman" w:hAnsi="Times New Roman" w:cs="Times New Roman"/>
          <w:bCs/>
          <w:sz w:val="24"/>
          <w:szCs w:val="24"/>
        </w:rPr>
        <w:t>1</w:t>
      </w:r>
      <w:r w:rsidR="00080721" w:rsidRPr="004F2E83">
        <w:rPr>
          <w:rFonts w:ascii="Times New Roman" w:hAnsi="Times New Roman" w:cs="Times New Roman"/>
          <w:bCs/>
          <w:sz w:val="24"/>
          <w:szCs w:val="24"/>
        </w:rPr>
        <w:t>2</w:t>
      </w:r>
      <w:r w:rsidR="00AB2684" w:rsidRPr="004F2E83">
        <w:rPr>
          <w:rFonts w:ascii="Times New Roman" w:hAnsi="Times New Roman" w:cs="Times New Roman"/>
          <w:bCs/>
          <w:sz w:val="24"/>
          <w:szCs w:val="24"/>
        </w:rPr>
        <w:t>.202</w:t>
      </w:r>
      <w:r w:rsidR="00053FF0" w:rsidRPr="004F2E83">
        <w:rPr>
          <w:rFonts w:ascii="Times New Roman" w:hAnsi="Times New Roman" w:cs="Times New Roman"/>
          <w:bCs/>
          <w:sz w:val="24"/>
          <w:szCs w:val="24"/>
        </w:rPr>
        <w:t>4</w:t>
      </w:r>
    </w:p>
    <w:bookmarkEnd w:id="2"/>
    <w:p w14:paraId="534612C9" w14:textId="5AD73017" w:rsidR="00AB2684" w:rsidRPr="004F2E83" w:rsidRDefault="00D07AC2" w:rsidP="00F257FA">
      <w:pPr>
        <w:pStyle w:val="ConsPlusNormal"/>
        <w:tabs>
          <w:tab w:val="left" w:pos="4253"/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t xml:space="preserve">Начальник отдела </w:t>
      </w:r>
      <w:r w:rsidR="00AB2684" w:rsidRPr="004F2E83">
        <w:rPr>
          <w:rFonts w:ascii="Times New Roman" w:hAnsi="Times New Roman" w:cs="Times New Roman"/>
          <w:bCs/>
          <w:sz w:val="24"/>
          <w:szCs w:val="24"/>
        </w:rPr>
        <w:t>эк</w:t>
      </w:r>
      <w:r w:rsidR="00C22075" w:rsidRPr="004F2E83">
        <w:rPr>
          <w:rFonts w:ascii="Times New Roman" w:hAnsi="Times New Roman" w:cs="Times New Roman"/>
          <w:bCs/>
          <w:sz w:val="24"/>
          <w:szCs w:val="24"/>
        </w:rPr>
        <w:t>о</w:t>
      </w:r>
      <w:r w:rsidR="00AB2684" w:rsidRPr="004F2E83">
        <w:rPr>
          <w:rFonts w:ascii="Times New Roman" w:hAnsi="Times New Roman" w:cs="Times New Roman"/>
          <w:bCs/>
          <w:sz w:val="24"/>
          <w:szCs w:val="24"/>
        </w:rPr>
        <w:t>номического</w:t>
      </w:r>
    </w:p>
    <w:p w14:paraId="50638746" w14:textId="019AE50D" w:rsidR="00F257FA" w:rsidRPr="004F2E83" w:rsidRDefault="00AB2684" w:rsidP="00AB2684">
      <w:pPr>
        <w:pStyle w:val="ConsPlusNormal"/>
        <w:tabs>
          <w:tab w:val="left" w:pos="4253"/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t>развития и торговли</w:t>
      </w:r>
    </w:p>
    <w:p w14:paraId="55C21604" w14:textId="1737B47E" w:rsidR="00F257FA" w:rsidRPr="004F2E83" w:rsidRDefault="00F257FA" w:rsidP="00F257FA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t xml:space="preserve">____________ </w:t>
      </w:r>
      <w:r w:rsidR="00AB2684" w:rsidRPr="004F2E83">
        <w:rPr>
          <w:rFonts w:ascii="Times New Roman" w:hAnsi="Times New Roman" w:cs="Times New Roman"/>
          <w:bCs/>
          <w:sz w:val="24"/>
          <w:szCs w:val="24"/>
        </w:rPr>
        <w:t>И.И. Седых</w:t>
      </w:r>
    </w:p>
    <w:p w14:paraId="20F13B6E" w14:textId="6AF6F525" w:rsidR="00F257FA" w:rsidRPr="004F2E83" w:rsidRDefault="00194F40" w:rsidP="00F257FA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t>__</w:t>
      </w:r>
      <w:r w:rsidR="00F257FA" w:rsidRPr="004F2E83">
        <w:rPr>
          <w:rFonts w:ascii="Times New Roman" w:hAnsi="Times New Roman" w:cs="Times New Roman"/>
          <w:bCs/>
          <w:sz w:val="24"/>
          <w:szCs w:val="24"/>
        </w:rPr>
        <w:t>.</w:t>
      </w:r>
      <w:r w:rsidR="00D868BF" w:rsidRPr="004F2E83">
        <w:rPr>
          <w:rFonts w:ascii="Times New Roman" w:hAnsi="Times New Roman" w:cs="Times New Roman"/>
          <w:bCs/>
          <w:sz w:val="24"/>
          <w:szCs w:val="24"/>
        </w:rPr>
        <w:t>1</w:t>
      </w:r>
      <w:r w:rsidR="00080721" w:rsidRPr="004F2E83">
        <w:rPr>
          <w:rFonts w:ascii="Times New Roman" w:hAnsi="Times New Roman" w:cs="Times New Roman"/>
          <w:bCs/>
          <w:sz w:val="24"/>
          <w:szCs w:val="24"/>
        </w:rPr>
        <w:t>2</w:t>
      </w:r>
      <w:r w:rsidR="00F257FA" w:rsidRPr="004F2E83">
        <w:rPr>
          <w:rFonts w:ascii="Times New Roman" w:hAnsi="Times New Roman" w:cs="Times New Roman"/>
          <w:bCs/>
          <w:sz w:val="24"/>
          <w:szCs w:val="24"/>
        </w:rPr>
        <w:t>.202</w:t>
      </w:r>
      <w:r w:rsidR="00053FF0" w:rsidRPr="004F2E83">
        <w:rPr>
          <w:rFonts w:ascii="Times New Roman" w:hAnsi="Times New Roman" w:cs="Times New Roman"/>
          <w:bCs/>
          <w:sz w:val="24"/>
          <w:szCs w:val="24"/>
        </w:rPr>
        <w:t>4</w:t>
      </w:r>
    </w:p>
    <w:p w14:paraId="3CDC0B62" w14:textId="4DE18FF5" w:rsidR="00D530AF" w:rsidRPr="004F2E83" w:rsidRDefault="004B22F2" w:rsidP="00BA7D3E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t>Старший инспектор сектора</w:t>
      </w:r>
    </w:p>
    <w:p w14:paraId="1DB89966" w14:textId="700CFB48" w:rsidR="004B22F2" w:rsidRPr="004F2E83" w:rsidRDefault="004B22F2" w:rsidP="00BA7D3E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t>кадровой и юридической работы</w:t>
      </w:r>
    </w:p>
    <w:p w14:paraId="15061ECD" w14:textId="12D4B4B2" w:rsidR="003B5BA8" w:rsidRPr="004F2E83" w:rsidRDefault="003B5BA8" w:rsidP="003B5BA8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t xml:space="preserve">____________ </w:t>
      </w:r>
    </w:p>
    <w:p w14:paraId="3DB4F967" w14:textId="48600950" w:rsidR="00BE0DB3" w:rsidRPr="004F2E83" w:rsidRDefault="00194F40" w:rsidP="003B5BA8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t>__</w:t>
      </w:r>
      <w:r w:rsidR="003B5BA8" w:rsidRPr="004F2E83">
        <w:rPr>
          <w:rFonts w:ascii="Times New Roman" w:hAnsi="Times New Roman" w:cs="Times New Roman"/>
          <w:bCs/>
          <w:sz w:val="24"/>
          <w:szCs w:val="24"/>
        </w:rPr>
        <w:t>.</w:t>
      </w:r>
      <w:r w:rsidR="00D868BF" w:rsidRPr="004F2E83">
        <w:rPr>
          <w:rFonts w:ascii="Times New Roman" w:hAnsi="Times New Roman" w:cs="Times New Roman"/>
          <w:bCs/>
          <w:sz w:val="24"/>
          <w:szCs w:val="24"/>
        </w:rPr>
        <w:t>1</w:t>
      </w:r>
      <w:r w:rsidR="00080721" w:rsidRPr="004F2E83">
        <w:rPr>
          <w:rFonts w:ascii="Times New Roman" w:hAnsi="Times New Roman" w:cs="Times New Roman"/>
          <w:bCs/>
          <w:sz w:val="24"/>
          <w:szCs w:val="24"/>
        </w:rPr>
        <w:t>2</w:t>
      </w:r>
      <w:r w:rsidR="003B5BA8" w:rsidRPr="004F2E83">
        <w:rPr>
          <w:rFonts w:ascii="Times New Roman" w:hAnsi="Times New Roman" w:cs="Times New Roman"/>
          <w:bCs/>
          <w:sz w:val="24"/>
          <w:szCs w:val="24"/>
        </w:rPr>
        <w:t>.202</w:t>
      </w:r>
      <w:r w:rsidR="00053FF0" w:rsidRPr="004F2E83">
        <w:rPr>
          <w:rFonts w:ascii="Times New Roman" w:hAnsi="Times New Roman" w:cs="Times New Roman"/>
          <w:bCs/>
          <w:sz w:val="24"/>
          <w:szCs w:val="24"/>
        </w:rPr>
        <w:t>4</w:t>
      </w:r>
    </w:p>
    <w:p w14:paraId="6196C123" w14:textId="77777777" w:rsidR="00D84534" w:rsidRPr="004F2E83" w:rsidRDefault="00D84534" w:rsidP="00BA7D3E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32F6D3" w14:textId="29C734A7" w:rsidR="00D84534" w:rsidRPr="004F2E83" w:rsidRDefault="00BA7D3E" w:rsidP="00BA7D3E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t xml:space="preserve">Исп. </w:t>
      </w:r>
      <w:r w:rsidR="00392E81" w:rsidRPr="004F2E83">
        <w:rPr>
          <w:rFonts w:ascii="Times New Roman" w:hAnsi="Times New Roman" w:cs="Times New Roman"/>
          <w:bCs/>
          <w:sz w:val="24"/>
          <w:szCs w:val="24"/>
        </w:rPr>
        <w:t>Н.С. Зайцева</w:t>
      </w:r>
    </w:p>
    <w:p w14:paraId="7D24727A" w14:textId="7C68B413" w:rsidR="00DC5799" w:rsidRPr="004F2E83" w:rsidRDefault="00BA7D3E" w:rsidP="00D961E6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t>9-</w:t>
      </w:r>
      <w:r w:rsidR="00392E81" w:rsidRPr="004F2E83">
        <w:rPr>
          <w:rFonts w:ascii="Times New Roman" w:hAnsi="Times New Roman" w:cs="Times New Roman"/>
          <w:bCs/>
          <w:sz w:val="24"/>
          <w:szCs w:val="24"/>
        </w:rPr>
        <w:t>17</w:t>
      </w:r>
      <w:r w:rsidRPr="004F2E83">
        <w:rPr>
          <w:rFonts w:ascii="Times New Roman" w:hAnsi="Times New Roman" w:cs="Times New Roman"/>
          <w:bCs/>
          <w:sz w:val="24"/>
          <w:szCs w:val="24"/>
        </w:rPr>
        <w:t>-</w:t>
      </w:r>
      <w:r w:rsidR="00392E81" w:rsidRPr="004F2E83">
        <w:rPr>
          <w:rFonts w:ascii="Times New Roman" w:hAnsi="Times New Roman" w:cs="Times New Roman"/>
          <w:bCs/>
          <w:sz w:val="24"/>
          <w:szCs w:val="24"/>
        </w:rPr>
        <w:t>17</w:t>
      </w:r>
      <w:r w:rsidR="005A32E8" w:rsidRPr="004F2E83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="005A32E8" w:rsidRPr="004F2E8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A30DF" w:rsidRPr="004F2E8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4E803842" w14:textId="77777777" w:rsidR="00DC5799" w:rsidRPr="004F2E83" w:rsidRDefault="00DC5799" w:rsidP="00D961E6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6B4F3A" w14:textId="77777777" w:rsidR="005B745C" w:rsidRPr="003E5F9F" w:rsidRDefault="000D4EEF" w:rsidP="005B745C">
      <w:pPr>
        <w:pStyle w:val="ConsPlusNormal"/>
        <w:jc w:val="both"/>
        <w:rPr>
          <w:rFonts w:ascii="Times New Roman" w:eastAsiaTheme="minorEastAsia" w:hAnsi="Times New Roman" w:cs="Times New Roman"/>
          <w:lang w:eastAsia="ru-RU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4F2E83">
        <w:rPr>
          <w:rFonts w:ascii="Times New Roman" w:hAnsi="Times New Roman" w:cs="Times New Roman"/>
          <w:bCs/>
          <w:sz w:val="24"/>
          <w:szCs w:val="24"/>
        </w:rPr>
        <w:tab/>
      </w:r>
      <w:r w:rsidRPr="004F2E83">
        <w:rPr>
          <w:rFonts w:ascii="Times New Roman" w:hAnsi="Times New Roman" w:cs="Times New Roman"/>
          <w:bCs/>
          <w:sz w:val="24"/>
          <w:szCs w:val="24"/>
        </w:rPr>
        <w:tab/>
      </w:r>
      <w:r w:rsidRPr="004F2E83">
        <w:rPr>
          <w:rFonts w:ascii="Times New Roman" w:hAnsi="Times New Roman" w:cs="Times New Roman"/>
          <w:bCs/>
          <w:sz w:val="24"/>
          <w:szCs w:val="24"/>
        </w:rPr>
        <w:tab/>
      </w:r>
      <w:r w:rsidRPr="004F2E83">
        <w:rPr>
          <w:rFonts w:ascii="Times New Roman" w:hAnsi="Times New Roman" w:cs="Times New Roman"/>
          <w:bCs/>
          <w:sz w:val="24"/>
          <w:szCs w:val="24"/>
        </w:rPr>
        <w:tab/>
      </w:r>
      <w:r w:rsidRPr="004F2E83">
        <w:rPr>
          <w:rFonts w:ascii="Times New Roman" w:hAnsi="Times New Roman" w:cs="Times New Roman"/>
          <w:bCs/>
          <w:sz w:val="24"/>
          <w:szCs w:val="24"/>
        </w:rPr>
        <w:tab/>
      </w:r>
      <w:r w:rsidRPr="004F2E83">
        <w:rPr>
          <w:rFonts w:ascii="Times New Roman" w:hAnsi="Times New Roman" w:cs="Times New Roman"/>
          <w:bCs/>
          <w:sz w:val="24"/>
          <w:szCs w:val="24"/>
        </w:rPr>
        <w:tab/>
      </w:r>
      <w:bookmarkStart w:id="3" w:name="P62"/>
      <w:bookmarkEnd w:id="3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2"/>
        <w:gridCol w:w="2787"/>
        <w:gridCol w:w="6212"/>
      </w:tblGrid>
      <w:tr w:rsidR="005B745C" w:rsidRPr="005B745C" w14:paraId="6ACF3C53" w14:textId="77777777" w:rsidTr="00470ECF">
        <w:trPr>
          <w:trHeight w:val="2694"/>
        </w:trPr>
        <w:tc>
          <w:tcPr>
            <w:tcW w:w="147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CB062B" w14:textId="65EB6C0F" w:rsidR="005B745C" w:rsidRPr="005B745C" w:rsidRDefault="005B745C" w:rsidP="00900E5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</w:t>
            </w:r>
            <w:r w:rsidR="00900E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1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к постановлению администрации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                                                                                 </w:t>
            </w:r>
            <w:proofErr w:type="spell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Комаричского</w:t>
            </w:r>
            <w:proofErr w:type="spellEnd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от «10» января 2025 № 1 </w:t>
            </w:r>
          </w:p>
          <w:p w14:paraId="63B84589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507AAA" w14:textId="77777777" w:rsidR="005B745C" w:rsidRPr="005B745C" w:rsidRDefault="005B745C" w:rsidP="005B745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</w:t>
            </w:r>
          </w:p>
          <w:p w14:paraId="3C8C3B64" w14:textId="5CDB202B" w:rsidR="005B745C" w:rsidRPr="005B745C" w:rsidRDefault="005B745C" w:rsidP="005B745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субсидии на возмещение недополученных доходов и (или) возмещение затрат в связи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предоставлением населению услуг холодного водоснабжения и (или) водоотведения МУП «</w:t>
            </w:r>
            <w:proofErr w:type="spell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Комаричский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коммунальщик» за счет средств бюджета </w:t>
            </w:r>
            <w:proofErr w:type="spell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Комаричского</w:t>
            </w:r>
            <w:proofErr w:type="spellEnd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5B745C" w:rsidRPr="005B745C" w14:paraId="5642CB89" w14:textId="77777777" w:rsidTr="00470ECF">
        <w:trPr>
          <w:trHeight w:val="480"/>
        </w:trPr>
        <w:tc>
          <w:tcPr>
            <w:tcW w:w="14786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14:paraId="2B4A238E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745C" w:rsidRPr="005B745C" w14:paraId="7A0A2737" w14:textId="77777777" w:rsidTr="00470ECF">
        <w:trPr>
          <w:trHeight w:val="750"/>
        </w:trPr>
        <w:tc>
          <w:tcPr>
            <w:tcW w:w="781" w:type="dxa"/>
            <w:hideMark/>
          </w:tcPr>
          <w:p w14:paraId="5B873583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</w:t>
            </w:r>
            <w:proofErr w:type="gram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289" w:type="dxa"/>
            <w:hideMark/>
          </w:tcPr>
          <w:p w14:paraId="6D1CCE42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9716" w:type="dxa"/>
            <w:noWrap/>
            <w:hideMark/>
          </w:tcPr>
          <w:p w14:paraId="0521BADB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по разделу</w:t>
            </w:r>
          </w:p>
        </w:tc>
      </w:tr>
      <w:tr w:rsidR="005B745C" w:rsidRPr="005B745C" w14:paraId="03BB2768" w14:textId="77777777" w:rsidTr="00470ECF">
        <w:trPr>
          <w:trHeight w:val="315"/>
        </w:trPr>
        <w:tc>
          <w:tcPr>
            <w:tcW w:w="781" w:type="dxa"/>
            <w:noWrap/>
            <w:hideMark/>
          </w:tcPr>
          <w:p w14:paraId="728F6A01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89" w:type="dxa"/>
            <w:hideMark/>
          </w:tcPr>
          <w:p w14:paraId="02E2A07A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9716" w:type="dxa"/>
            <w:hideMark/>
          </w:tcPr>
          <w:p w14:paraId="4B332264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Комаричского</w:t>
            </w:r>
            <w:proofErr w:type="spellEnd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5B745C" w:rsidRPr="005B745C" w14:paraId="0C69AEE2" w14:textId="77777777" w:rsidTr="00470ECF">
        <w:trPr>
          <w:trHeight w:val="945"/>
        </w:trPr>
        <w:tc>
          <w:tcPr>
            <w:tcW w:w="781" w:type="dxa"/>
            <w:noWrap/>
            <w:hideMark/>
          </w:tcPr>
          <w:p w14:paraId="3DE3796D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89" w:type="dxa"/>
            <w:hideMark/>
          </w:tcPr>
          <w:p w14:paraId="5AB630B9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бюджета бюджетной системы Российской Федерации, из которого предоставляется субсидия</w:t>
            </w:r>
          </w:p>
        </w:tc>
        <w:tc>
          <w:tcPr>
            <w:tcW w:w="9716" w:type="dxa"/>
            <w:hideMark/>
          </w:tcPr>
          <w:p w14:paraId="1A781927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Бюджета </w:t>
            </w:r>
            <w:proofErr w:type="spell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Комаричского</w:t>
            </w:r>
            <w:proofErr w:type="spellEnd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Брянской области </w:t>
            </w:r>
          </w:p>
        </w:tc>
      </w:tr>
      <w:tr w:rsidR="005B745C" w:rsidRPr="005B745C" w14:paraId="0CB2B0AB" w14:textId="77777777" w:rsidTr="00470ECF">
        <w:trPr>
          <w:trHeight w:val="2205"/>
        </w:trPr>
        <w:tc>
          <w:tcPr>
            <w:tcW w:w="781" w:type="dxa"/>
            <w:noWrap/>
            <w:hideMark/>
          </w:tcPr>
          <w:p w14:paraId="4D66D30A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89" w:type="dxa"/>
            <w:hideMark/>
          </w:tcPr>
          <w:p w14:paraId="7CBB16A6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национального проекта (программы), государственной программы Российской Федерации (государственной программы субъекта Российской Федерации, муниципальной программы) (далее - государственная (муниципальная) программа), структурного элемента государственной (муниципальной) программы, в случае если субсидия предоставляется в целях реализации соответствующего национального проекта (программы), государственной (муниципальной) программы</w:t>
            </w:r>
            <w:proofErr w:type="gramEnd"/>
          </w:p>
        </w:tc>
        <w:tc>
          <w:tcPr>
            <w:tcW w:w="9716" w:type="dxa"/>
            <w:hideMark/>
          </w:tcPr>
          <w:p w14:paraId="3060CD5A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«Реализация полномочий администрации </w:t>
            </w:r>
            <w:proofErr w:type="spell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Комаричского</w:t>
            </w:r>
            <w:proofErr w:type="spellEnd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на 2025-2031 годы»</w:t>
            </w:r>
          </w:p>
        </w:tc>
      </w:tr>
      <w:tr w:rsidR="005B745C" w:rsidRPr="005B745C" w14:paraId="52954085" w14:textId="77777777" w:rsidTr="00470ECF">
        <w:trPr>
          <w:trHeight w:val="1260"/>
        </w:trPr>
        <w:tc>
          <w:tcPr>
            <w:tcW w:w="781" w:type="dxa"/>
            <w:noWrap/>
            <w:hideMark/>
          </w:tcPr>
          <w:p w14:paraId="3E3041B9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289" w:type="dxa"/>
            <w:hideMark/>
          </w:tcPr>
          <w:p w14:paraId="5C56397C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субсидии</w:t>
            </w:r>
          </w:p>
        </w:tc>
        <w:tc>
          <w:tcPr>
            <w:tcW w:w="9716" w:type="dxa"/>
            <w:hideMark/>
          </w:tcPr>
          <w:p w14:paraId="72E83DBC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Субсидия на возмещение недополученных доходов и (или) возмещение затрат в связи с предоставлением населению услуг холодного водоснабжения и (или) водоотведения МУП «</w:t>
            </w:r>
            <w:proofErr w:type="spell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Комаричский</w:t>
            </w:r>
            <w:proofErr w:type="spellEnd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коммунальщик» за счет средств бюджета </w:t>
            </w:r>
            <w:proofErr w:type="spell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Комаричского</w:t>
            </w:r>
            <w:proofErr w:type="spellEnd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5B745C" w:rsidRPr="005B745C" w14:paraId="55065D15" w14:textId="77777777" w:rsidTr="00470ECF">
        <w:trPr>
          <w:trHeight w:val="945"/>
        </w:trPr>
        <w:tc>
          <w:tcPr>
            <w:tcW w:w="781" w:type="dxa"/>
            <w:noWrap/>
            <w:hideMark/>
          </w:tcPr>
          <w:p w14:paraId="42D90575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89" w:type="dxa"/>
            <w:hideMark/>
          </w:tcPr>
          <w:p w14:paraId="1AB33CDD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9716" w:type="dxa"/>
            <w:hideMark/>
          </w:tcPr>
          <w:p w14:paraId="69329837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Целью предоставления субсидии на возмещения недополученных доходов и (или) возмещение затрат, связанных с оказанием услуги холодного водоснабжения и (или) водоотведения на территории </w:t>
            </w:r>
            <w:proofErr w:type="spell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Комаричского</w:t>
            </w:r>
            <w:proofErr w:type="spellEnd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района, является обеспечение надежного и бесперебойного снабжения абонентов холодной водой, сохранение муниципального социально значимого имущества и обеспечение безопасной эксплуатации муниципальных объектов холодного водоснабжения и (или) водоотведения</w:t>
            </w:r>
          </w:p>
        </w:tc>
      </w:tr>
      <w:tr w:rsidR="005B745C" w:rsidRPr="005B745C" w14:paraId="3D139F32" w14:textId="77777777" w:rsidTr="00470ECF">
        <w:trPr>
          <w:trHeight w:val="1575"/>
        </w:trPr>
        <w:tc>
          <w:tcPr>
            <w:tcW w:w="781" w:type="dxa"/>
            <w:noWrap/>
            <w:hideMark/>
          </w:tcPr>
          <w:p w14:paraId="702DC611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89" w:type="dxa"/>
            <w:hideMark/>
          </w:tcPr>
          <w:p w14:paraId="27147968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Тип субсидии,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(далее - порядок проведения мониторинга достижения результата)</w:t>
            </w:r>
          </w:p>
        </w:tc>
        <w:tc>
          <w:tcPr>
            <w:tcW w:w="9716" w:type="dxa"/>
            <w:hideMark/>
          </w:tcPr>
          <w:p w14:paraId="57824EBD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Субсидии на оказание услуг (выполнение работ)</w:t>
            </w:r>
          </w:p>
        </w:tc>
      </w:tr>
      <w:tr w:rsidR="005B745C" w:rsidRPr="005B745C" w14:paraId="51658F86" w14:textId="77777777" w:rsidTr="00470ECF">
        <w:trPr>
          <w:trHeight w:val="945"/>
        </w:trPr>
        <w:tc>
          <w:tcPr>
            <w:tcW w:w="781" w:type="dxa"/>
            <w:noWrap/>
            <w:hideMark/>
          </w:tcPr>
          <w:p w14:paraId="34CF28A4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89" w:type="dxa"/>
            <w:hideMark/>
          </w:tcPr>
          <w:p w14:paraId="0A56EF80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Тип результата предоставления субсидии, определенный в соответствии с порядком проведения мониторинга достижения результата</w:t>
            </w:r>
          </w:p>
        </w:tc>
        <w:tc>
          <w:tcPr>
            <w:tcW w:w="9716" w:type="dxa"/>
            <w:hideMark/>
          </w:tcPr>
          <w:p w14:paraId="442EC5C2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(выполнение работ)</w:t>
            </w:r>
          </w:p>
        </w:tc>
      </w:tr>
      <w:tr w:rsidR="005B745C" w:rsidRPr="005B745C" w14:paraId="1EE7A392" w14:textId="77777777" w:rsidTr="00470ECF">
        <w:trPr>
          <w:trHeight w:val="1575"/>
        </w:trPr>
        <w:tc>
          <w:tcPr>
            <w:tcW w:w="781" w:type="dxa"/>
            <w:noWrap/>
            <w:hideMark/>
          </w:tcPr>
          <w:p w14:paraId="403FDEAC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89" w:type="dxa"/>
            <w:hideMark/>
          </w:tcPr>
          <w:p w14:paraId="6D4E41E6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результата предоставления субсидии, определенный в соответствии с порядком, установленным Министерством финансов Российской Федерации, наименование результата предоставления субсидии, а также при необходимости 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характеристика (характеристики) результата предоставления субсидии</w:t>
            </w:r>
          </w:p>
        </w:tc>
        <w:tc>
          <w:tcPr>
            <w:tcW w:w="9716" w:type="dxa"/>
            <w:hideMark/>
          </w:tcPr>
          <w:p w14:paraId="6E431774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Бесперебойное обеспечение населения питьевой водой</w:t>
            </w:r>
          </w:p>
        </w:tc>
      </w:tr>
      <w:tr w:rsidR="005B745C" w:rsidRPr="005B745C" w14:paraId="4ADF34E2" w14:textId="77777777" w:rsidTr="00470ECF">
        <w:trPr>
          <w:trHeight w:val="360"/>
        </w:trPr>
        <w:tc>
          <w:tcPr>
            <w:tcW w:w="781" w:type="dxa"/>
            <w:noWrap/>
            <w:hideMark/>
          </w:tcPr>
          <w:p w14:paraId="377AD734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289" w:type="dxa"/>
            <w:hideMark/>
          </w:tcPr>
          <w:p w14:paraId="7E9EC472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Один из следующих способов предоставления субсидии</w:t>
            </w:r>
          </w:p>
        </w:tc>
        <w:tc>
          <w:tcPr>
            <w:tcW w:w="9716" w:type="dxa"/>
            <w:hideMark/>
          </w:tcPr>
          <w:p w14:paraId="2BE35276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Возмещение недополученных доходов и (или) возмещение затрат</w:t>
            </w:r>
          </w:p>
        </w:tc>
      </w:tr>
      <w:tr w:rsidR="005B745C" w:rsidRPr="005B745C" w14:paraId="7601B27A" w14:textId="77777777" w:rsidTr="00470ECF">
        <w:trPr>
          <w:trHeight w:val="1575"/>
        </w:trPr>
        <w:tc>
          <w:tcPr>
            <w:tcW w:w="781" w:type="dxa"/>
            <w:noWrap/>
            <w:hideMark/>
          </w:tcPr>
          <w:p w14:paraId="6FFCAEE5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89" w:type="dxa"/>
            <w:hideMark/>
          </w:tcPr>
          <w:p w14:paraId="4BCE7D81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осуществления отбора получателей субсидии, предусмотренный пунктом 3 статьи 78.5 Бюджетного кодекса Российской Федерации, - запрос предложений или конкурс (в случае если получатель субсидии определяется по результатам отбора)</w:t>
            </w:r>
          </w:p>
        </w:tc>
        <w:tc>
          <w:tcPr>
            <w:tcW w:w="9716" w:type="dxa"/>
            <w:hideMark/>
          </w:tcPr>
          <w:p w14:paraId="4BB19082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</w:t>
            </w:r>
          </w:p>
        </w:tc>
      </w:tr>
      <w:tr w:rsidR="005B745C" w:rsidRPr="005B745C" w14:paraId="3705F999" w14:textId="77777777" w:rsidTr="005C3200">
        <w:trPr>
          <w:trHeight w:val="3392"/>
        </w:trPr>
        <w:tc>
          <w:tcPr>
            <w:tcW w:w="781" w:type="dxa"/>
            <w:noWrap/>
            <w:hideMark/>
          </w:tcPr>
          <w:p w14:paraId="3A28D7B3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89" w:type="dxa"/>
            <w:hideMark/>
          </w:tcPr>
          <w:p w14:paraId="4BE7BEBA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определенные в соответствии с пунктом 19 настоящих Правил, которым должны соответствовать юридические лица, индивидуальные предприниматели, а также физические лица - производители товаров, работ, услуг, участвующие в отборе на получение субсидии в соответствии с порядком проведения отбора получателей субсидии, установленным Правительством Российской Федерации в соответствии с пунктом 4 статьи 78.5 Бюджетного кодекса Российской Федерации, а также получатели субсидии, определенные в соответствии</w:t>
            </w:r>
            <w:proofErr w:type="gramEnd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пунктом 20 настоящих Правил, а также при 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необходимости информация, предусмотренная абзацем третьим подпункта "а" пункта 18 настоящих Правил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</w:r>
          </w:p>
        </w:tc>
        <w:tc>
          <w:tcPr>
            <w:tcW w:w="9716" w:type="dxa"/>
            <w:hideMark/>
          </w:tcPr>
          <w:p w14:paraId="148CB11A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Получатель субсидии должен соответствовать следующим требованиям:</w:t>
            </w:r>
          </w:p>
          <w:p w14:paraId="7472E984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а)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      </w:r>
            <w:proofErr w:type="gramEnd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компаний в совокупности превышает 25 процентов.</w:t>
            </w:r>
          </w:p>
          <w:p w14:paraId="77755A32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публичных акционерных обществ.</w:t>
            </w:r>
          </w:p>
          <w:p w14:paraId="6C122A12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Указанное требование не применяется в случаях, установленных законодательством Российской Федерации, с указанием в решении о порядке предоставления субсидии реквизитов соответствующих актов;</w:t>
            </w:r>
          </w:p>
          <w:p w14:paraId="0FE4E2C3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получатель субсидии не находится в перечне 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5ADC0DCF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в) получатель субсидии не получает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решением о порядке предоставления субсидии,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актов), решений о порядке предоставления субсидии на цели, установленные решением о порядке предоставления субсидии;</w:t>
            </w:r>
            <w:proofErr w:type="gramEnd"/>
          </w:p>
          <w:p w14:paraId="470A962A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г) получатель субсидии не является иностранным агентом в соответствии с Федеральным законом "О </w:t>
            </w:r>
            <w:proofErr w:type="gram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деятельностью лиц, находящихся под иностранным влиянием";</w:t>
            </w:r>
          </w:p>
          <w:p w14:paraId="7C2FAC89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д)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14:paraId="4BFAF775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е) у получателя субсидии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решением о порядке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решением о порядке предоставления субсидии (за исключением</w:t>
            </w:r>
            <w:proofErr w:type="gramEnd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случаев, установленных соответственно Правительством Российской Федерации, высшим исполнительным органом субъекта Российской Федерации, местной администрацией);</w:t>
            </w:r>
          </w:p>
          <w:p w14:paraId="75F42EB9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ж) получатель субсидии не является лицом, нарушившим условие о внедрении современных технологий, включая решения на базе искусственного интеллекта, установленное в соответствии с подпунктом "а" пункта 69 настоящих Правил.</w:t>
            </w:r>
          </w:p>
          <w:p w14:paraId="33B16CA3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з) у получателя субсидии на едином налоговом счете отсутствует или не превышает размера, определенного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14:paraId="19BEACEF" w14:textId="0516BB5B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      </w:r>
            <w:proofErr w:type="gramEnd"/>
          </w:p>
          <w:p w14:paraId="7F493868" w14:textId="25C94830" w:rsidR="005B745C" w:rsidRPr="005B745C" w:rsidRDefault="005C3200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bookmarkStart w:id="4" w:name="_GoBack"/>
            <w:bookmarkEnd w:id="4"/>
            <w:r w:rsidR="005B745C"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оказание населению услуг холодного водоснабжения и (или) водоотведения, на территории </w:t>
            </w:r>
            <w:proofErr w:type="spellStart"/>
            <w:r w:rsidR="005B745C"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Комаричского</w:t>
            </w:r>
            <w:proofErr w:type="spellEnd"/>
            <w:r w:rsidR="005B745C"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Брянской области.</w:t>
            </w:r>
          </w:p>
        </w:tc>
      </w:tr>
      <w:tr w:rsidR="005B745C" w:rsidRPr="005B745C" w14:paraId="566CC3C6" w14:textId="77777777" w:rsidTr="00470ECF">
        <w:trPr>
          <w:trHeight w:val="945"/>
        </w:trPr>
        <w:tc>
          <w:tcPr>
            <w:tcW w:w="781" w:type="dxa"/>
            <w:noWrap/>
            <w:hideMark/>
          </w:tcPr>
          <w:p w14:paraId="7B453A52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289" w:type="dxa"/>
            <w:hideMark/>
          </w:tcPr>
          <w:p w14:paraId="29DB5087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получателя субсидии, определенного в соответствии с пунктом 20 настоящих Правил, а также информация, предусмотренная пунктом 21 настоящих Правил</w:t>
            </w:r>
          </w:p>
        </w:tc>
        <w:tc>
          <w:tcPr>
            <w:tcW w:w="9716" w:type="dxa"/>
            <w:hideMark/>
          </w:tcPr>
          <w:p w14:paraId="5DAD24E1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МУП «</w:t>
            </w:r>
            <w:proofErr w:type="spell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Комаричский</w:t>
            </w:r>
            <w:proofErr w:type="spellEnd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коммунальщик» </w:t>
            </w:r>
          </w:p>
        </w:tc>
      </w:tr>
      <w:tr w:rsidR="005B745C" w:rsidRPr="005B745C" w14:paraId="3159124F" w14:textId="77777777" w:rsidTr="005B745C">
        <w:trPr>
          <w:trHeight w:val="699"/>
        </w:trPr>
        <w:tc>
          <w:tcPr>
            <w:tcW w:w="781" w:type="dxa"/>
            <w:noWrap/>
            <w:hideMark/>
          </w:tcPr>
          <w:p w14:paraId="259F5C52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89" w:type="dxa"/>
            <w:hideMark/>
          </w:tcPr>
          <w:p w14:paraId="6DA58403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расчета размера субсидии с учетом положений пунктов 14, 15 и 24 настоящих Правил</w:t>
            </w:r>
          </w:p>
        </w:tc>
        <w:tc>
          <w:tcPr>
            <w:tcW w:w="9716" w:type="dxa"/>
            <w:hideMark/>
          </w:tcPr>
          <w:p w14:paraId="01C65936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 субсидии на цели, установленные пунктом "5" настоящего Порядка, рассчитывается по формуле: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VS = VR - VD, 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где: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VS – объем субсидии на возмещение недополученных доходов и (или) возмещение затрат в связи с предоставлением населению услуг холодного водоснабжения и (или) водоотведения; 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VR – объем расходов Получателя субсидии, связанных с предоставлением населению услуг холодного водоснабжения и (или) водоотведения за отчетный период;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VD – объем доходов Получателя субсидии, связанных с предоставлением населению услуг холодного водоснабжения и (или) водоотведения за отчетный период;</w:t>
            </w:r>
            <w:proofErr w:type="gramEnd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Объем субсидии (VS) не может превышать размера субсидии, определенного Решением о бюджете </w:t>
            </w:r>
            <w:proofErr w:type="spell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Комаричского</w:t>
            </w:r>
            <w:proofErr w:type="spellEnd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Брянской области на цели, указанные пункте "5" настоящего Порядка</w:t>
            </w:r>
          </w:p>
        </w:tc>
      </w:tr>
      <w:tr w:rsidR="005B745C" w:rsidRPr="005B745C" w14:paraId="0FD75AD5" w14:textId="77777777" w:rsidTr="00470ECF">
        <w:trPr>
          <w:trHeight w:val="630"/>
        </w:trPr>
        <w:tc>
          <w:tcPr>
            <w:tcW w:w="781" w:type="dxa"/>
            <w:noWrap/>
            <w:hideMark/>
          </w:tcPr>
          <w:p w14:paraId="41202230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89" w:type="dxa"/>
            <w:hideMark/>
          </w:tcPr>
          <w:p w14:paraId="08CC72D8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Понятия, используемые для целей решения о порядке предоставления субсидии (при необходимости)</w:t>
            </w:r>
          </w:p>
        </w:tc>
        <w:tc>
          <w:tcPr>
            <w:tcW w:w="9716" w:type="dxa"/>
            <w:hideMark/>
          </w:tcPr>
          <w:p w14:paraId="265E6F0F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предусмотрены</w:t>
            </w:r>
          </w:p>
        </w:tc>
      </w:tr>
      <w:tr w:rsidR="005B745C" w:rsidRPr="005B745C" w14:paraId="51A17823" w14:textId="77777777" w:rsidTr="00470ECF">
        <w:trPr>
          <w:trHeight w:val="630"/>
        </w:trPr>
        <w:tc>
          <w:tcPr>
            <w:tcW w:w="781" w:type="dxa"/>
            <w:noWrap/>
            <w:hideMark/>
          </w:tcPr>
          <w:p w14:paraId="53C462B0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89" w:type="dxa"/>
            <w:hideMark/>
          </w:tcPr>
          <w:p w14:paraId="300AD474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отчетности, представляемой получателем субсидии, предусмотренной 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пунктом 32 настоящих Правил (при необходимости)</w:t>
            </w:r>
          </w:p>
        </w:tc>
        <w:tc>
          <w:tcPr>
            <w:tcW w:w="9716" w:type="dxa"/>
            <w:hideMark/>
          </w:tcPr>
          <w:p w14:paraId="2A8529CD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предусмотрена</w:t>
            </w:r>
          </w:p>
        </w:tc>
      </w:tr>
      <w:tr w:rsidR="005B745C" w:rsidRPr="005B745C" w14:paraId="17112826" w14:textId="77777777" w:rsidTr="00470ECF">
        <w:trPr>
          <w:trHeight w:val="1260"/>
        </w:trPr>
        <w:tc>
          <w:tcPr>
            <w:tcW w:w="781" w:type="dxa"/>
            <w:noWrap/>
            <w:hideMark/>
          </w:tcPr>
          <w:p w14:paraId="3A8AA850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289" w:type="dxa"/>
            <w:hideMark/>
          </w:tcPr>
          <w:p w14:paraId="7467D77B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</w:t>
            </w:r>
            <w:proofErr w:type="gram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о возможности заключения соглашения о предоставлении субсидии с иным юридическим лицом в соответствии с пунктом</w:t>
            </w:r>
            <w:proofErr w:type="gramEnd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настоящих Правил</w:t>
            </w:r>
          </w:p>
        </w:tc>
        <w:tc>
          <w:tcPr>
            <w:tcW w:w="9716" w:type="dxa"/>
            <w:hideMark/>
          </w:tcPr>
          <w:p w14:paraId="4EC28264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предоставляется на основании соглашения, заключенного между Главным распорядителем бюджетных средств и получателем субсидий.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Возможность заключения соглашения с иным юридическим лицом не предусмотрена</w:t>
            </w:r>
          </w:p>
        </w:tc>
      </w:tr>
      <w:tr w:rsidR="005B745C" w:rsidRPr="005B745C" w14:paraId="3EB104E2" w14:textId="77777777" w:rsidTr="00470ECF">
        <w:trPr>
          <w:trHeight w:val="2145"/>
        </w:trPr>
        <w:tc>
          <w:tcPr>
            <w:tcW w:w="781" w:type="dxa"/>
            <w:noWrap/>
            <w:hideMark/>
          </w:tcPr>
          <w:p w14:paraId="083DE9EA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89" w:type="dxa"/>
            <w:hideMark/>
          </w:tcPr>
          <w:p w14:paraId="4A435AA6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расходов, определенные в соответствии с подпунктом "а" пункта 25 настоящих Правил, а также при необходимости наименования затрат, произведенных получателем субсидии за счет собственных средств, возмещаемых за счет субсидии, определенные в соответствии с подпунктом "ж" пункта 25 настоящих Правил, в случае предоставления субсидий в порядке финансового обеспечения затрат в связи с производством (реализацией) товаров, выполнением работ, оказанием услуг</w:t>
            </w:r>
            <w:proofErr w:type="gramEnd"/>
          </w:p>
        </w:tc>
        <w:tc>
          <w:tcPr>
            <w:tcW w:w="9716" w:type="dxa"/>
            <w:hideMark/>
          </w:tcPr>
          <w:p w14:paraId="14F96554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предусмотрены</w:t>
            </w:r>
          </w:p>
        </w:tc>
      </w:tr>
      <w:tr w:rsidR="005B745C" w:rsidRPr="005B745C" w14:paraId="1D7C76C6" w14:textId="77777777" w:rsidTr="00470ECF">
        <w:trPr>
          <w:trHeight w:val="945"/>
        </w:trPr>
        <w:tc>
          <w:tcPr>
            <w:tcW w:w="781" w:type="dxa"/>
            <w:noWrap/>
            <w:hideMark/>
          </w:tcPr>
          <w:p w14:paraId="281522E0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89" w:type="dxa"/>
            <w:hideMark/>
          </w:tcPr>
          <w:p w14:paraId="4DE7BDDF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операций, для осуществления которых получатель субсидии приобретает за счет средств субсидии иностранную валюту (при необходимости)</w:t>
            </w:r>
          </w:p>
        </w:tc>
        <w:tc>
          <w:tcPr>
            <w:tcW w:w="9716" w:type="dxa"/>
            <w:hideMark/>
          </w:tcPr>
          <w:p w14:paraId="4E6BED53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предусмотрены</w:t>
            </w:r>
          </w:p>
        </w:tc>
      </w:tr>
      <w:tr w:rsidR="005B745C" w:rsidRPr="005B745C" w14:paraId="7C87415C" w14:textId="77777777" w:rsidTr="00470ECF">
        <w:trPr>
          <w:trHeight w:val="6150"/>
        </w:trPr>
        <w:tc>
          <w:tcPr>
            <w:tcW w:w="781" w:type="dxa"/>
            <w:noWrap/>
            <w:hideMark/>
          </w:tcPr>
          <w:p w14:paraId="4AE559CE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4289" w:type="dxa"/>
            <w:hideMark/>
          </w:tcPr>
          <w:p w14:paraId="5BB2FF70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недополученных доходов (затрат), на возмещение которых предоставляется субсидия, и перечень документов, подтверждающих фактически недополученные доходы (затраты), определенные в соответствии с пунктом 26 настоящих Правил</w:t>
            </w:r>
          </w:p>
        </w:tc>
        <w:tc>
          <w:tcPr>
            <w:tcW w:w="9716" w:type="dxa"/>
            <w:hideMark/>
          </w:tcPr>
          <w:p w14:paraId="7CFE5017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затрат, на возмещение которых предоставляются субсидии:</w:t>
            </w:r>
          </w:p>
          <w:p w14:paraId="43536B7B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1) оплата товаров, работ, услуг, связанных с оказанием услуги холодного водоснабжения;</w:t>
            </w:r>
          </w:p>
          <w:p w14:paraId="724F2187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2) оплата коммунальных услуг, включая плату за тепловую энергию, холодное и горячее водоснабжение, водоотведение, электрическую энергию, обращение с твердыми коммунальными отходами;</w:t>
            </w:r>
          </w:p>
          <w:p w14:paraId="60C61BB2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3) оплата дополнительных услуг (услуги банка, ремонт и содержание оргтехники, приобретение канцелярских и хозяйственных товаров, интернет-услуги, услуги по сопровождению программного обеспечения, услуги почты, транспортные услуги, связанные с перевозкой грузов в целях оказания услуги холодного водоснабжения);</w:t>
            </w:r>
          </w:p>
          <w:p w14:paraId="2B216BFC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4) оплата труда штатных сотрудников;</w:t>
            </w:r>
          </w:p>
          <w:p w14:paraId="3C3860BD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5) уплата налогов, сборов, страховых взносов и иных обязательных платежей в бюджетную систему Российской Федерации;</w:t>
            </w:r>
          </w:p>
          <w:p w14:paraId="59E4035B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6) оплата арендных платежей.</w:t>
            </w:r>
          </w:p>
          <w:p w14:paraId="1B61ABF4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0E66B7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Прилагаются документы, подтверждающие фактически полученные доходы и произведенные затраты (недополученные доходы), в том числе: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а) копии документов, подтверждающих размер и сроки возникновения обязательств по уплате кредиторской задолженности по электроэнергии (договоры, акты сверки по расчетам с кредиторами, счета, счета-фактуры, товарные накладные, акты выполненных работ (оказанных услуг);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б) копии исполнительных документов, копии судебных решений (при наличии);</w:t>
            </w:r>
            <w:proofErr w:type="gramEnd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в) сведения о понесенных затратах предприятия, в целях компенсации которых предоставляется субсидия, с приложением документов, подтверждающих факт затрат (расчет выпадающих доходов), подписанных руководителем (иным уполномоченным лицом) получателя субсидии.</w:t>
            </w:r>
          </w:p>
        </w:tc>
      </w:tr>
      <w:tr w:rsidR="005B745C" w:rsidRPr="005B745C" w14:paraId="0251950D" w14:textId="77777777" w:rsidTr="005B745C">
        <w:trPr>
          <w:trHeight w:val="1125"/>
        </w:trPr>
        <w:tc>
          <w:tcPr>
            <w:tcW w:w="781" w:type="dxa"/>
            <w:noWrap/>
            <w:hideMark/>
          </w:tcPr>
          <w:p w14:paraId="6BE3602E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89" w:type="dxa"/>
            <w:hideMark/>
          </w:tcPr>
          <w:p w14:paraId="0CEDA4FF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расчета размера средств субсидии, подлежащих возврату в бюджет, из которого предоставлена субсидия, в случае </w:t>
            </w:r>
            <w:proofErr w:type="spellStart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недостижения</w:t>
            </w:r>
            <w:proofErr w:type="spellEnd"/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значений результата предоставления субсидии, отличный от порядка, установленного пунктами 37 - 39 настоящих Правил (при необходимости)</w:t>
            </w:r>
          </w:p>
        </w:tc>
        <w:tc>
          <w:tcPr>
            <w:tcW w:w="9716" w:type="dxa"/>
            <w:hideMark/>
          </w:tcPr>
          <w:p w14:paraId="13DF8DDA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</w:t>
            </w:r>
          </w:p>
        </w:tc>
      </w:tr>
      <w:tr w:rsidR="005B745C" w:rsidRPr="005B745C" w14:paraId="5FEC5C80" w14:textId="77777777" w:rsidTr="00470ECF">
        <w:trPr>
          <w:trHeight w:val="630"/>
        </w:trPr>
        <w:tc>
          <w:tcPr>
            <w:tcW w:w="781" w:type="dxa"/>
            <w:noWrap/>
            <w:hideMark/>
          </w:tcPr>
          <w:p w14:paraId="0ECFD7B0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4289" w:type="dxa"/>
            <w:hideMark/>
          </w:tcPr>
          <w:p w14:paraId="569224C0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Штрафные санкции, определенные в соответствии с пунктом 40 настоящих Правил (при необходимости)</w:t>
            </w:r>
          </w:p>
        </w:tc>
        <w:tc>
          <w:tcPr>
            <w:tcW w:w="9716" w:type="dxa"/>
            <w:hideMark/>
          </w:tcPr>
          <w:p w14:paraId="3F98B1DE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предусмотрены</w:t>
            </w:r>
          </w:p>
        </w:tc>
      </w:tr>
      <w:tr w:rsidR="005B745C" w:rsidRPr="005B745C" w14:paraId="480F18F3" w14:textId="77777777" w:rsidTr="00470ECF">
        <w:trPr>
          <w:trHeight w:val="945"/>
        </w:trPr>
        <w:tc>
          <w:tcPr>
            <w:tcW w:w="781" w:type="dxa"/>
            <w:noWrap/>
            <w:hideMark/>
          </w:tcPr>
          <w:p w14:paraId="09A585F3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289" w:type="dxa"/>
            <w:hideMark/>
          </w:tcPr>
          <w:p w14:paraId="2E1080E3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Необходимость внедрения современных технологий, включая решения на базе искусственного интеллекта (в отношении субсидий, предусмотренных пунктом 69 настоящих Правил)</w:t>
            </w:r>
          </w:p>
        </w:tc>
        <w:tc>
          <w:tcPr>
            <w:tcW w:w="9716" w:type="dxa"/>
            <w:hideMark/>
          </w:tcPr>
          <w:p w14:paraId="4A2D547D" w14:textId="77777777" w:rsidR="005B745C" w:rsidRPr="005B745C" w:rsidRDefault="005B745C" w:rsidP="005B7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45C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предусмотрена</w:t>
            </w:r>
          </w:p>
        </w:tc>
      </w:tr>
    </w:tbl>
    <w:p w14:paraId="063CFE71" w14:textId="77777777" w:rsidR="005B745C" w:rsidRPr="005B745C" w:rsidRDefault="005B745C" w:rsidP="005B745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35A716" w14:textId="0FB72DF8" w:rsidR="000A6303" w:rsidRPr="003E5F9F" w:rsidRDefault="000A6303" w:rsidP="005B745C">
      <w:pPr>
        <w:pStyle w:val="ConsPlusNormal"/>
        <w:jc w:val="both"/>
        <w:rPr>
          <w:rFonts w:ascii="Times New Roman" w:eastAsiaTheme="minorEastAsia" w:hAnsi="Times New Roman" w:cs="Times New Roman"/>
          <w:lang w:eastAsia="ru-RU"/>
        </w:rPr>
      </w:pPr>
    </w:p>
    <w:sectPr w:rsidR="000A6303" w:rsidRPr="003E5F9F" w:rsidSect="00896FD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256E2" w14:textId="77777777" w:rsidR="00187AA0" w:rsidRDefault="00187AA0" w:rsidP="00465B82">
      <w:pPr>
        <w:spacing w:after="0" w:line="240" w:lineRule="auto"/>
      </w:pPr>
      <w:r>
        <w:separator/>
      </w:r>
    </w:p>
  </w:endnote>
  <w:endnote w:type="continuationSeparator" w:id="0">
    <w:p w14:paraId="386D6695" w14:textId="77777777" w:rsidR="00187AA0" w:rsidRDefault="00187AA0" w:rsidP="0046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1528F" w14:textId="77777777" w:rsidR="00187AA0" w:rsidRDefault="00187AA0" w:rsidP="00465B82">
      <w:pPr>
        <w:spacing w:after="0" w:line="240" w:lineRule="auto"/>
      </w:pPr>
      <w:r>
        <w:separator/>
      </w:r>
    </w:p>
  </w:footnote>
  <w:footnote w:type="continuationSeparator" w:id="0">
    <w:p w14:paraId="65FE6554" w14:textId="77777777" w:rsidR="00187AA0" w:rsidRDefault="00187AA0" w:rsidP="00465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777"/>
    <w:multiLevelType w:val="hybridMultilevel"/>
    <w:tmpl w:val="2AF8B5A4"/>
    <w:lvl w:ilvl="0" w:tplc="E4C847CE">
      <w:start w:val="1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4601"/>
    <w:multiLevelType w:val="multilevel"/>
    <w:tmpl w:val="98D0F1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49D2C8F"/>
    <w:multiLevelType w:val="hybridMultilevel"/>
    <w:tmpl w:val="989E86B4"/>
    <w:lvl w:ilvl="0" w:tplc="E2A43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ED79E0"/>
    <w:multiLevelType w:val="hybridMultilevel"/>
    <w:tmpl w:val="DE96B4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04B44"/>
    <w:multiLevelType w:val="hybridMultilevel"/>
    <w:tmpl w:val="0EA07F9E"/>
    <w:lvl w:ilvl="0" w:tplc="C6EE5444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A7C7157"/>
    <w:multiLevelType w:val="multilevel"/>
    <w:tmpl w:val="ED8CDCAE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>
    <w:nsid w:val="0C0972C6"/>
    <w:multiLevelType w:val="multilevel"/>
    <w:tmpl w:val="C848EDDC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0E1871C8"/>
    <w:multiLevelType w:val="hybridMultilevel"/>
    <w:tmpl w:val="AA423416"/>
    <w:lvl w:ilvl="0" w:tplc="07C43D94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0FD167B1"/>
    <w:multiLevelType w:val="hybridMultilevel"/>
    <w:tmpl w:val="82B84B98"/>
    <w:lvl w:ilvl="0" w:tplc="8B025AB0">
      <w:start w:val="3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9">
    <w:nsid w:val="0FF135F2"/>
    <w:multiLevelType w:val="multilevel"/>
    <w:tmpl w:val="9CB0A8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0">
    <w:nsid w:val="157149F6"/>
    <w:multiLevelType w:val="multilevel"/>
    <w:tmpl w:val="033C7D4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7D744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91C0251"/>
    <w:multiLevelType w:val="hybridMultilevel"/>
    <w:tmpl w:val="2730B8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1269D"/>
    <w:multiLevelType w:val="hybridMultilevel"/>
    <w:tmpl w:val="2AF8B5A4"/>
    <w:lvl w:ilvl="0" w:tplc="E4C847CE">
      <w:start w:val="1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14446"/>
    <w:multiLevelType w:val="hybridMultilevel"/>
    <w:tmpl w:val="212CE896"/>
    <w:lvl w:ilvl="0" w:tplc="F0EE94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E753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CC070E2"/>
    <w:multiLevelType w:val="hybridMultilevel"/>
    <w:tmpl w:val="1ABE444C"/>
    <w:lvl w:ilvl="0" w:tplc="1854948A">
      <w:start w:val="23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433952"/>
    <w:multiLevelType w:val="multilevel"/>
    <w:tmpl w:val="640462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0E576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C147B8"/>
    <w:multiLevelType w:val="hybridMultilevel"/>
    <w:tmpl w:val="9948E25A"/>
    <w:lvl w:ilvl="0" w:tplc="1A48991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681162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A760AC5"/>
    <w:multiLevelType w:val="hybridMultilevel"/>
    <w:tmpl w:val="3CB201F8"/>
    <w:lvl w:ilvl="0" w:tplc="8E46A6E2">
      <w:start w:val="1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C6EA8"/>
    <w:multiLevelType w:val="hybridMultilevel"/>
    <w:tmpl w:val="8D7E8A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DB1DB2"/>
    <w:multiLevelType w:val="hybridMultilevel"/>
    <w:tmpl w:val="C706D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4BE61FD"/>
    <w:multiLevelType w:val="hybridMultilevel"/>
    <w:tmpl w:val="F7DC6FAC"/>
    <w:lvl w:ilvl="0" w:tplc="C6EE5444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77B6A65"/>
    <w:multiLevelType w:val="multilevel"/>
    <w:tmpl w:val="35683590"/>
    <w:lvl w:ilvl="0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25">
    <w:nsid w:val="4CB624F1"/>
    <w:multiLevelType w:val="hybridMultilevel"/>
    <w:tmpl w:val="4AD2D002"/>
    <w:lvl w:ilvl="0" w:tplc="54A6C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2E0D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246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52E7E24"/>
    <w:multiLevelType w:val="hybridMultilevel"/>
    <w:tmpl w:val="792E7FC4"/>
    <w:lvl w:ilvl="0" w:tplc="0A5A6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6603D4"/>
    <w:multiLevelType w:val="hybridMultilevel"/>
    <w:tmpl w:val="12E8B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81CE4"/>
    <w:multiLevelType w:val="hybridMultilevel"/>
    <w:tmpl w:val="AF248298"/>
    <w:lvl w:ilvl="0" w:tplc="1B62CB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286FBE"/>
    <w:multiLevelType w:val="hybridMultilevel"/>
    <w:tmpl w:val="25C097AC"/>
    <w:lvl w:ilvl="0" w:tplc="8EA0F2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5746828"/>
    <w:multiLevelType w:val="hybridMultilevel"/>
    <w:tmpl w:val="792E7FC4"/>
    <w:lvl w:ilvl="0" w:tplc="0A5A6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C5061D"/>
    <w:multiLevelType w:val="multilevel"/>
    <w:tmpl w:val="640462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6E115F26"/>
    <w:multiLevelType w:val="multilevel"/>
    <w:tmpl w:val="033C7D4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73A727DC"/>
    <w:multiLevelType w:val="hybridMultilevel"/>
    <w:tmpl w:val="9948E25A"/>
    <w:lvl w:ilvl="0" w:tplc="1A489914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24681162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4042164"/>
    <w:multiLevelType w:val="multilevel"/>
    <w:tmpl w:val="ED50DA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4152402"/>
    <w:multiLevelType w:val="hybridMultilevel"/>
    <w:tmpl w:val="D8666A0E"/>
    <w:lvl w:ilvl="0" w:tplc="94889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004E4"/>
    <w:multiLevelType w:val="hybridMultilevel"/>
    <w:tmpl w:val="816C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E857F9"/>
    <w:multiLevelType w:val="hybridMultilevel"/>
    <w:tmpl w:val="94C6E614"/>
    <w:lvl w:ilvl="0" w:tplc="E8CEBE0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40">
    <w:nsid w:val="7FEF3A82"/>
    <w:multiLevelType w:val="hybridMultilevel"/>
    <w:tmpl w:val="8D7E8A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9"/>
  </w:num>
  <w:num w:numId="2">
    <w:abstractNumId w:val="8"/>
  </w:num>
  <w:num w:numId="3">
    <w:abstractNumId w:val="2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19"/>
  </w:num>
  <w:num w:numId="12">
    <w:abstractNumId w:val="4"/>
  </w:num>
  <w:num w:numId="13">
    <w:abstractNumId w:val="29"/>
  </w:num>
  <w:num w:numId="14">
    <w:abstractNumId w:val="12"/>
  </w:num>
  <w:num w:numId="15">
    <w:abstractNumId w:val="23"/>
  </w:num>
  <w:num w:numId="16">
    <w:abstractNumId w:val="0"/>
  </w:num>
  <w:num w:numId="17">
    <w:abstractNumId w:val="14"/>
  </w:num>
  <w:num w:numId="18">
    <w:abstractNumId w:val="20"/>
  </w:num>
  <w:num w:numId="19">
    <w:abstractNumId w:val="40"/>
  </w:num>
  <w:num w:numId="20">
    <w:abstractNumId w:val="21"/>
  </w:num>
  <w:num w:numId="21">
    <w:abstractNumId w:val="38"/>
  </w:num>
  <w:num w:numId="22">
    <w:abstractNumId w:val="35"/>
  </w:num>
  <w:num w:numId="23">
    <w:abstractNumId w:val="16"/>
  </w:num>
  <w:num w:numId="24">
    <w:abstractNumId w:val="13"/>
  </w:num>
  <w:num w:numId="25">
    <w:abstractNumId w:val="30"/>
  </w:num>
  <w:num w:numId="26">
    <w:abstractNumId w:val="25"/>
  </w:num>
  <w:num w:numId="27">
    <w:abstractNumId w:val="31"/>
  </w:num>
  <w:num w:numId="28">
    <w:abstractNumId w:val="22"/>
  </w:num>
  <w:num w:numId="29">
    <w:abstractNumId w:val="32"/>
  </w:num>
  <w:num w:numId="30">
    <w:abstractNumId w:val="17"/>
  </w:num>
  <w:num w:numId="31">
    <w:abstractNumId w:val="28"/>
  </w:num>
  <w:num w:numId="32">
    <w:abstractNumId w:val="18"/>
  </w:num>
  <w:num w:numId="33">
    <w:abstractNumId w:val="27"/>
  </w:num>
  <w:num w:numId="34">
    <w:abstractNumId w:val="11"/>
  </w:num>
  <w:num w:numId="35">
    <w:abstractNumId w:val="10"/>
  </w:num>
  <w:num w:numId="36">
    <w:abstractNumId w:val="34"/>
  </w:num>
  <w:num w:numId="37">
    <w:abstractNumId w:val="33"/>
  </w:num>
  <w:num w:numId="38">
    <w:abstractNumId w:val="26"/>
  </w:num>
  <w:num w:numId="39">
    <w:abstractNumId w:val="36"/>
  </w:num>
  <w:num w:numId="40">
    <w:abstractNumId w:val="3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60"/>
    <w:rsid w:val="00006CF7"/>
    <w:rsid w:val="0000754D"/>
    <w:rsid w:val="000109E1"/>
    <w:rsid w:val="00010D13"/>
    <w:rsid w:val="00017229"/>
    <w:rsid w:val="00017D7E"/>
    <w:rsid w:val="00027DA6"/>
    <w:rsid w:val="00027DC8"/>
    <w:rsid w:val="00030A64"/>
    <w:rsid w:val="0003111B"/>
    <w:rsid w:val="00031ADF"/>
    <w:rsid w:val="00032505"/>
    <w:rsid w:val="000346AE"/>
    <w:rsid w:val="0003629B"/>
    <w:rsid w:val="00045A61"/>
    <w:rsid w:val="00045F3A"/>
    <w:rsid w:val="0005001B"/>
    <w:rsid w:val="0005046D"/>
    <w:rsid w:val="00051B8F"/>
    <w:rsid w:val="00052B88"/>
    <w:rsid w:val="00053FF0"/>
    <w:rsid w:val="00057A85"/>
    <w:rsid w:val="00065231"/>
    <w:rsid w:val="00067C9D"/>
    <w:rsid w:val="00070230"/>
    <w:rsid w:val="00071326"/>
    <w:rsid w:val="00077354"/>
    <w:rsid w:val="00077A0A"/>
    <w:rsid w:val="00080008"/>
    <w:rsid w:val="00080721"/>
    <w:rsid w:val="00081351"/>
    <w:rsid w:val="00082973"/>
    <w:rsid w:val="00090ADB"/>
    <w:rsid w:val="00091A4D"/>
    <w:rsid w:val="00091CFD"/>
    <w:rsid w:val="000944A5"/>
    <w:rsid w:val="000A0253"/>
    <w:rsid w:val="000A1500"/>
    <w:rsid w:val="000A2664"/>
    <w:rsid w:val="000A37EE"/>
    <w:rsid w:val="000A4C56"/>
    <w:rsid w:val="000A6303"/>
    <w:rsid w:val="000A6DC7"/>
    <w:rsid w:val="000A767A"/>
    <w:rsid w:val="000B198D"/>
    <w:rsid w:val="000B20F7"/>
    <w:rsid w:val="000B3BAD"/>
    <w:rsid w:val="000B63DC"/>
    <w:rsid w:val="000B65C8"/>
    <w:rsid w:val="000C1E93"/>
    <w:rsid w:val="000C4597"/>
    <w:rsid w:val="000C5B53"/>
    <w:rsid w:val="000D277E"/>
    <w:rsid w:val="000D4EEF"/>
    <w:rsid w:val="000D535C"/>
    <w:rsid w:val="000D72EB"/>
    <w:rsid w:val="000E1218"/>
    <w:rsid w:val="000E1DE5"/>
    <w:rsid w:val="000E2DDB"/>
    <w:rsid w:val="000E693A"/>
    <w:rsid w:val="000F3D1B"/>
    <w:rsid w:val="000F4206"/>
    <w:rsid w:val="000F50EC"/>
    <w:rsid w:val="00102D71"/>
    <w:rsid w:val="0010483D"/>
    <w:rsid w:val="00104E99"/>
    <w:rsid w:val="001056F4"/>
    <w:rsid w:val="00111469"/>
    <w:rsid w:val="001124E0"/>
    <w:rsid w:val="0011583C"/>
    <w:rsid w:val="0011697D"/>
    <w:rsid w:val="00126B69"/>
    <w:rsid w:val="0013006D"/>
    <w:rsid w:val="00132BE0"/>
    <w:rsid w:val="001425EB"/>
    <w:rsid w:val="00143647"/>
    <w:rsid w:val="00144C90"/>
    <w:rsid w:val="00146DC0"/>
    <w:rsid w:val="00150508"/>
    <w:rsid w:val="00151D46"/>
    <w:rsid w:val="0015418E"/>
    <w:rsid w:val="00156578"/>
    <w:rsid w:val="00160458"/>
    <w:rsid w:val="00163C64"/>
    <w:rsid w:val="001678E1"/>
    <w:rsid w:val="00170265"/>
    <w:rsid w:val="00170329"/>
    <w:rsid w:val="00176FAF"/>
    <w:rsid w:val="001778FC"/>
    <w:rsid w:val="001801E3"/>
    <w:rsid w:val="001810D4"/>
    <w:rsid w:val="00181EA0"/>
    <w:rsid w:val="001829EC"/>
    <w:rsid w:val="001876DF"/>
    <w:rsid w:val="00187AA0"/>
    <w:rsid w:val="001908A3"/>
    <w:rsid w:val="001908A7"/>
    <w:rsid w:val="00191D26"/>
    <w:rsid w:val="00194EF7"/>
    <w:rsid w:val="00194F40"/>
    <w:rsid w:val="00197AFB"/>
    <w:rsid w:val="001A2E76"/>
    <w:rsid w:val="001A3722"/>
    <w:rsid w:val="001B36BD"/>
    <w:rsid w:val="001B6FFC"/>
    <w:rsid w:val="001C105E"/>
    <w:rsid w:val="001C1645"/>
    <w:rsid w:val="001C2259"/>
    <w:rsid w:val="001C4322"/>
    <w:rsid w:val="001C5C10"/>
    <w:rsid w:val="001C6966"/>
    <w:rsid w:val="001D262B"/>
    <w:rsid w:val="001D3C44"/>
    <w:rsid w:val="001D5265"/>
    <w:rsid w:val="001E109B"/>
    <w:rsid w:val="001F4A7A"/>
    <w:rsid w:val="00200542"/>
    <w:rsid w:val="00200EB4"/>
    <w:rsid w:val="002035E5"/>
    <w:rsid w:val="0020409B"/>
    <w:rsid w:val="0020496B"/>
    <w:rsid w:val="002120BC"/>
    <w:rsid w:val="002166D4"/>
    <w:rsid w:val="00216B66"/>
    <w:rsid w:val="00217E96"/>
    <w:rsid w:val="002211BA"/>
    <w:rsid w:val="00226F73"/>
    <w:rsid w:val="00230031"/>
    <w:rsid w:val="00230910"/>
    <w:rsid w:val="00230A15"/>
    <w:rsid w:val="002312E3"/>
    <w:rsid w:val="00231EE3"/>
    <w:rsid w:val="002323EA"/>
    <w:rsid w:val="00233726"/>
    <w:rsid w:val="00235064"/>
    <w:rsid w:val="00236390"/>
    <w:rsid w:val="00237A1C"/>
    <w:rsid w:val="00240027"/>
    <w:rsid w:val="00240154"/>
    <w:rsid w:val="002403B6"/>
    <w:rsid w:val="0024046D"/>
    <w:rsid w:val="00240A9F"/>
    <w:rsid w:val="00242BFB"/>
    <w:rsid w:val="00242FA8"/>
    <w:rsid w:val="002530F3"/>
    <w:rsid w:val="00254504"/>
    <w:rsid w:val="00254AC8"/>
    <w:rsid w:val="00256E04"/>
    <w:rsid w:val="00257156"/>
    <w:rsid w:val="00270C24"/>
    <w:rsid w:val="002725D9"/>
    <w:rsid w:val="00275A31"/>
    <w:rsid w:val="00276433"/>
    <w:rsid w:val="00281511"/>
    <w:rsid w:val="00282630"/>
    <w:rsid w:val="00283BE0"/>
    <w:rsid w:val="00283E42"/>
    <w:rsid w:val="00284B2B"/>
    <w:rsid w:val="00286161"/>
    <w:rsid w:val="00293F19"/>
    <w:rsid w:val="002A3705"/>
    <w:rsid w:val="002A5433"/>
    <w:rsid w:val="002A6D9B"/>
    <w:rsid w:val="002A762F"/>
    <w:rsid w:val="002B1523"/>
    <w:rsid w:val="002B3879"/>
    <w:rsid w:val="002B3DAB"/>
    <w:rsid w:val="002B5A42"/>
    <w:rsid w:val="002C16AE"/>
    <w:rsid w:val="002C5073"/>
    <w:rsid w:val="002D1EF2"/>
    <w:rsid w:val="002D3C32"/>
    <w:rsid w:val="002D5C94"/>
    <w:rsid w:val="002E0F59"/>
    <w:rsid w:val="002E46B5"/>
    <w:rsid w:val="002E6EAE"/>
    <w:rsid w:val="002F0DEA"/>
    <w:rsid w:val="002F1653"/>
    <w:rsid w:val="002F1F36"/>
    <w:rsid w:val="002F485D"/>
    <w:rsid w:val="003023D7"/>
    <w:rsid w:val="00304664"/>
    <w:rsid w:val="00306261"/>
    <w:rsid w:val="00312476"/>
    <w:rsid w:val="003146C6"/>
    <w:rsid w:val="00314A69"/>
    <w:rsid w:val="00315CA4"/>
    <w:rsid w:val="00316FBC"/>
    <w:rsid w:val="00324C79"/>
    <w:rsid w:val="00325CFC"/>
    <w:rsid w:val="00331075"/>
    <w:rsid w:val="00331233"/>
    <w:rsid w:val="003352E4"/>
    <w:rsid w:val="00336379"/>
    <w:rsid w:val="00340A9B"/>
    <w:rsid w:val="00341AA7"/>
    <w:rsid w:val="00342BBC"/>
    <w:rsid w:val="0035347F"/>
    <w:rsid w:val="0035427F"/>
    <w:rsid w:val="00355D23"/>
    <w:rsid w:val="00360DA0"/>
    <w:rsid w:val="00360FB9"/>
    <w:rsid w:val="0036406E"/>
    <w:rsid w:val="00365494"/>
    <w:rsid w:val="00366AA9"/>
    <w:rsid w:val="00371366"/>
    <w:rsid w:val="0037202B"/>
    <w:rsid w:val="0037405A"/>
    <w:rsid w:val="00386823"/>
    <w:rsid w:val="00390908"/>
    <w:rsid w:val="00392E81"/>
    <w:rsid w:val="00392E8B"/>
    <w:rsid w:val="003A6167"/>
    <w:rsid w:val="003B5BA8"/>
    <w:rsid w:val="003C7D35"/>
    <w:rsid w:val="003D2786"/>
    <w:rsid w:val="003D3F43"/>
    <w:rsid w:val="003D4BA1"/>
    <w:rsid w:val="003E10D5"/>
    <w:rsid w:val="003E2976"/>
    <w:rsid w:val="003E3084"/>
    <w:rsid w:val="003E4E79"/>
    <w:rsid w:val="003E5F9F"/>
    <w:rsid w:val="003F12DD"/>
    <w:rsid w:val="003F1651"/>
    <w:rsid w:val="003F37C6"/>
    <w:rsid w:val="003F37F5"/>
    <w:rsid w:val="003F4DF1"/>
    <w:rsid w:val="003F5C78"/>
    <w:rsid w:val="0040069D"/>
    <w:rsid w:val="00401814"/>
    <w:rsid w:val="00404A54"/>
    <w:rsid w:val="0040535E"/>
    <w:rsid w:val="004122C8"/>
    <w:rsid w:val="00413041"/>
    <w:rsid w:val="00413ACB"/>
    <w:rsid w:val="0041489E"/>
    <w:rsid w:val="004166C6"/>
    <w:rsid w:val="00424360"/>
    <w:rsid w:val="00424DD2"/>
    <w:rsid w:val="004258C3"/>
    <w:rsid w:val="00426B8B"/>
    <w:rsid w:val="004301B9"/>
    <w:rsid w:val="00430204"/>
    <w:rsid w:val="00431CA3"/>
    <w:rsid w:val="00433C23"/>
    <w:rsid w:val="00434100"/>
    <w:rsid w:val="004376EB"/>
    <w:rsid w:val="00437828"/>
    <w:rsid w:val="0044550D"/>
    <w:rsid w:val="004472C1"/>
    <w:rsid w:val="00447AFE"/>
    <w:rsid w:val="004516A7"/>
    <w:rsid w:val="00453C2C"/>
    <w:rsid w:val="004550D3"/>
    <w:rsid w:val="00456664"/>
    <w:rsid w:val="00457103"/>
    <w:rsid w:val="004621ED"/>
    <w:rsid w:val="004655E6"/>
    <w:rsid w:val="00465B82"/>
    <w:rsid w:val="00475722"/>
    <w:rsid w:val="004773D0"/>
    <w:rsid w:val="004861F3"/>
    <w:rsid w:val="00486D79"/>
    <w:rsid w:val="00490082"/>
    <w:rsid w:val="004902C0"/>
    <w:rsid w:val="00491A78"/>
    <w:rsid w:val="00492435"/>
    <w:rsid w:val="004931BD"/>
    <w:rsid w:val="0049789F"/>
    <w:rsid w:val="004A15AE"/>
    <w:rsid w:val="004A48E5"/>
    <w:rsid w:val="004A7067"/>
    <w:rsid w:val="004B0B81"/>
    <w:rsid w:val="004B22F2"/>
    <w:rsid w:val="004B6781"/>
    <w:rsid w:val="004B67B2"/>
    <w:rsid w:val="004C0693"/>
    <w:rsid w:val="004C1B7A"/>
    <w:rsid w:val="004C3992"/>
    <w:rsid w:val="004C57E2"/>
    <w:rsid w:val="004C6C77"/>
    <w:rsid w:val="004C7A13"/>
    <w:rsid w:val="004C7DA7"/>
    <w:rsid w:val="004C7DBF"/>
    <w:rsid w:val="004D49E5"/>
    <w:rsid w:val="004D73A0"/>
    <w:rsid w:val="004E05C8"/>
    <w:rsid w:val="004E26DC"/>
    <w:rsid w:val="004E5539"/>
    <w:rsid w:val="004E7D94"/>
    <w:rsid w:val="004F01E3"/>
    <w:rsid w:val="004F2E83"/>
    <w:rsid w:val="004F4A1E"/>
    <w:rsid w:val="004F7BFA"/>
    <w:rsid w:val="005062F2"/>
    <w:rsid w:val="005068C1"/>
    <w:rsid w:val="0051067E"/>
    <w:rsid w:val="005116A1"/>
    <w:rsid w:val="00511D2D"/>
    <w:rsid w:val="00511EF1"/>
    <w:rsid w:val="00512F98"/>
    <w:rsid w:val="0051668A"/>
    <w:rsid w:val="005170D9"/>
    <w:rsid w:val="00520752"/>
    <w:rsid w:val="0052199E"/>
    <w:rsid w:val="00523154"/>
    <w:rsid w:val="00524FC6"/>
    <w:rsid w:val="00526668"/>
    <w:rsid w:val="005274C4"/>
    <w:rsid w:val="00527961"/>
    <w:rsid w:val="00530E9B"/>
    <w:rsid w:val="00534331"/>
    <w:rsid w:val="00540563"/>
    <w:rsid w:val="00541236"/>
    <w:rsid w:val="00542F01"/>
    <w:rsid w:val="00545C66"/>
    <w:rsid w:val="00546B41"/>
    <w:rsid w:val="00547729"/>
    <w:rsid w:val="00550861"/>
    <w:rsid w:val="00551803"/>
    <w:rsid w:val="00551A01"/>
    <w:rsid w:val="00552B79"/>
    <w:rsid w:val="005603B2"/>
    <w:rsid w:val="00563816"/>
    <w:rsid w:val="00564982"/>
    <w:rsid w:val="005664DB"/>
    <w:rsid w:val="00566637"/>
    <w:rsid w:val="005746C9"/>
    <w:rsid w:val="0057546C"/>
    <w:rsid w:val="00577D72"/>
    <w:rsid w:val="00580D8C"/>
    <w:rsid w:val="005821EA"/>
    <w:rsid w:val="00593C99"/>
    <w:rsid w:val="005A32E8"/>
    <w:rsid w:val="005A5C80"/>
    <w:rsid w:val="005A5D68"/>
    <w:rsid w:val="005A7832"/>
    <w:rsid w:val="005A79B8"/>
    <w:rsid w:val="005B1134"/>
    <w:rsid w:val="005B745C"/>
    <w:rsid w:val="005C3200"/>
    <w:rsid w:val="005C78B8"/>
    <w:rsid w:val="005D25E7"/>
    <w:rsid w:val="005D3574"/>
    <w:rsid w:val="005D62EC"/>
    <w:rsid w:val="005E1226"/>
    <w:rsid w:val="005E2BF4"/>
    <w:rsid w:val="005E53D9"/>
    <w:rsid w:val="005F0117"/>
    <w:rsid w:val="005F1423"/>
    <w:rsid w:val="005F1478"/>
    <w:rsid w:val="005F3208"/>
    <w:rsid w:val="005F3489"/>
    <w:rsid w:val="005F58C2"/>
    <w:rsid w:val="006055BB"/>
    <w:rsid w:val="00605A78"/>
    <w:rsid w:val="00606421"/>
    <w:rsid w:val="006110AB"/>
    <w:rsid w:val="0061615E"/>
    <w:rsid w:val="00624496"/>
    <w:rsid w:val="00625E80"/>
    <w:rsid w:val="00625F5D"/>
    <w:rsid w:val="006305DB"/>
    <w:rsid w:val="006307B3"/>
    <w:rsid w:val="0063332C"/>
    <w:rsid w:val="00634E29"/>
    <w:rsid w:val="0063504D"/>
    <w:rsid w:val="00635686"/>
    <w:rsid w:val="00640FDC"/>
    <w:rsid w:val="006415DB"/>
    <w:rsid w:val="006415ED"/>
    <w:rsid w:val="00645359"/>
    <w:rsid w:val="00647E2A"/>
    <w:rsid w:val="00650E12"/>
    <w:rsid w:val="00651EF2"/>
    <w:rsid w:val="00653949"/>
    <w:rsid w:val="00656347"/>
    <w:rsid w:val="00656F33"/>
    <w:rsid w:val="00663308"/>
    <w:rsid w:val="00674677"/>
    <w:rsid w:val="006752D0"/>
    <w:rsid w:val="00681984"/>
    <w:rsid w:val="00687D20"/>
    <w:rsid w:val="00690ABD"/>
    <w:rsid w:val="00696FFA"/>
    <w:rsid w:val="006A0382"/>
    <w:rsid w:val="006A4E6D"/>
    <w:rsid w:val="006A6DE9"/>
    <w:rsid w:val="006A6FE3"/>
    <w:rsid w:val="006B5161"/>
    <w:rsid w:val="006B5BAA"/>
    <w:rsid w:val="006B79FC"/>
    <w:rsid w:val="006C13E3"/>
    <w:rsid w:val="006C34B5"/>
    <w:rsid w:val="006C38F2"/>
    <w:rsid w:val="006C5614"/>
    <w:rsid w:val="006C5D3D"/>
    <w:rsid w:val="006D17B9"/>
    <w:rsid w:val="006D1D4F"/>
    <w:rsid w:val="006D4CE4"/>
    <w:rsid w:val="006D6F44"/>
    <w:rsid w:val="006E23C6"/>
    <w:rsid w:val="006E6A5A"/>
    <w:rsid w:val="006F295B"/>
    <w:rsid w:val="006F6530"/>
    <w:rsid w:val="00701800"/>
    <w:rsid w:val="0070305D"/>
    <w:rsid w:val="007120A3"/>
    <w:rsid w:val="007136CD"/>
    <w:rsid w:val="0071470C"/>
    <w:rsid w:val="00716188"/>
    <w:rsid w:val="00716F04"/>
    <w:rsid w:val="00717AA0"/>
    <w:rsid w:val="00720F87"/>
    <w:rsid w:val="007210E2"/>
    <w:rsid w:val="0072398C"/>
    <w:rsid w:val="0072520F"/>
    <w:rsid w:val="00726C13"/>
    <w:rsid w:val="00726D46"/>
    <w:rsid w:val="007336C9"/>
    <w:rsid w:val="00734A60"/>
    <w:rsid w:val="00734D44"/>
    <w:rsid w:val="00734FDF"/>
    <w:rsid w:val="00737841"/>
    <w:rsid w:val="00737B17"/>
    <w:rsid w:val="007412D6"/>
    <w:rsid w:val="00741AC4"/>
    <w:rsid w:val="0074263F"/>
    <w:rsid w:val="00742A5E"/>
    <w:rsid w:val="0074539F"/>
    <w:rsid w:val="007464AB"/>
    <w:rsid w:val="0075227B"/>
    <w:rsid w:val="00752D69"/>
    <w:rsid w:val="00753989"/>
    <w:rsid w:val="00753EE3"/>
    <w:rsid w:val="00757CDC"/>
    <w:rsid w:val="007647FD"/>
    <w:rsid w:val="00765535"/>
    <w:rsid w:val="00776BD8"/>
    <w:rsid w:val="0078285A"/>
    <w:rsid w:val="0078359E"/>
    <w:rsid w:val="00786250"/>
    <w:rsid w:val="0078763E"/>
    <w:rsid w:val="007879F4"/>
    <w:rsid w:val="00790E92"/>
    <w:rsid w:val="00790EC8"/>
    <w:rsid w:val="007A01E9"/>
    <w:rsid w:val="007A4F74"/>
    <w:rsid w:val="007A5AE4"/>
    <w:rsid w:val="007A69BA"/>
    <w:rsid w:val="007A717F"/>
    <w:rsid w:val="007B10DD"/>
    <w:rsid w:val="007B2003"/>
    <w:rsid w:val="007B2406"/>
    <w:rsid w:val="007B3B51"/>
    <w:rsid w:val="007D3751"/>
    <w:rsid w:val="007D431B"/>
    <w:rsid w:val="007D6499"/>
    <w:rsid w:val="007E032A"/>
    <w:rsid w:val="007E0CF0"/>
    <w:rsid w:val="007E13CA"/>
    <w:rsid w:val="007E3082"/>
    <w:rsid w:val="007E6395"/>
    <w:rsid w:val="007F0BF0"/>
    <w:rsid w:val="007F0CDB"/>
    <w:rsid w:val="007F1A97"/>
    <w:rsid w:val="007F4360"/>
    <w:rsid w:val="007F4B1C"/>
    <w:rsid w:val="007F4BC3"/>
    <w:rsid w:val="007F4DAC"/>
    <w:rsid w:val="00800122"/>
    <w:rsid w:val="00806721"/>
    <w:rsid w:val="00810C33"/>
    <w:rsid w:val="008124DD"/>
    <w:rsid w:val="00814674"/>
    <w:rsid w:val="00816D7C"/>
    <w:rsid w:val="00822EAB"/>
    <w:rsid w:val="00826D25"/>
    <w:rsid w:val="00830243"/>
    <w:rsid w:val="00834D1A"/>
    <w:rsid w:val="008409A8"/>
    <w:rsid w:val="00842767"/>
    <w:rsid w:val="00842F62"/>
    <w:rsid w:val="0084359F"/>
    <w:rsid w:val="008547D3"/>
    <w:rsid w:val="00855086"/>
    <w:rsid w:val="0085523B"/>
    <w:rsid w:val="00855BEB"/>
    <w:rsid w:val="00860317"/>
    <w:rsid w:val="00865BFF"/>
    <w:rsid w:val="00866B86"/>
    <w:rsid w:val="008671D9"/>
    <w:rsid w:val="008673C6"/>
    <w:rsid w:val="00871078"/>
    <w:rsid w:val="008730EE"/>
    <w:rsid w:val="0087376B"/>
    <w:rsid w:val="0087748E"/>
    <w:rsid w:val="00877D7B"/>
    <w:rsid w:val="00883E98"/>
    <w:rsid w:val="008870D6"/>
    <w:rsid w:val="00891FA1"/>
    <w:rsid w:val="0089371C"/>
    <w:rsid w:val="00895956"/>
    <w:rsid w:val="00896FDD"/>
    <w:rsid w:val="008A2B90"/>
    <w:rsid w:val="008A5A4E"/>
    <w:rsid w:val="008A6A1D"/>
    <w:rsid w:val="008A6C2B"/>
    <w:rsid w:val="008A7807"/>
    <w:rsid w:val="008B1362"/>
    <w:rsid w:val="008B1451"/>
    <w:rsid w:val="008B65EC"/>
    <w:rsid w:val="008C1D54"/>
    <w:rsid w:val="008C2779"/>
    <w:rsid w:val="008C2929"/>
    <w:rsid w:val="008C2C7E"/>
    <w:rsid w:val="008C4791"/>
    <w:rsid w:val="008C620D"/>
    <w:rsid w:val="008C7B6F"/>
    <w:rsid w:val="008D7B51"/>
    <w:rsid w:val="008E0BDF"/>
    <w:rsid w:val="008E16CC"/>
    <w:rsid w:val="008E31A1"/>
    <w:rsid w:val="008E71E1"/>
    <w:rsid w:val="008F08A7"/>
    <w:rsid w:val="008F1A10"/>
    <w:rsid w:val="008F30B0"/>
    <w:rsid w:val="008F3409"/>
    <w:rsid w:val="008F5C62"/>
    <w:rsid w:val="008F64D3"/>
    <w:rsid w:val="008F6E72"/>
    <w:rsid w:val="008F78D1"/>
    <w:rsid w:val="008F7D89"/>
    <w:rsid w:val="009005E5"/>
    <w:rsid w:val="00900E55"/>
    <w:rsid w:val="00901900"/>
    <w:rsid w:val="00901D72"/>
    <w:rsid w:val="009032CE"/>
    <w:rsid w:val="009038D5"/>
    <w:rsid w:val="009042BF"/>
    <w:rsid w:val="009053E7"/>
    <w:rsid w:val="00906105"/>
    <w:rsid w:val="00906D0F"/>
    <w:rsid w:val="00912655"/>
    <w:rsid w:val="0091327A"/>
    <w:rsid w:val="0092078E"/>
    <w:rsid w:val="00922165"/>
    <w:rsid w:val="00923AFF"/>
    <w:rsid w:val="00923C76"/>
    <w:rsid w:val="009249A9"/>
    <w:rsid w:val="00924FD3"/>
    <w:rsid w:val="009309EB"/>
    <w:rsid w:val="00930A35"/>
    <w:rsid w:val="00933532"/>
    <w:rsid w:val="00935611"/>
    <w:rsid w:val="00936553"/>
    <w:rsid w:val="0093696B"/>
    <w:rsid w:val="009414CD"/>
    <w:rsid w:val="0094219C"/>
    <w:rsid w:val="0094485E"/>
    <w:rsid w:val="0094659E"/>
    <w:rsid w:val="0095260A"/>
    <w:rsid w:val="009537EE"/>
    <w:rsid w:val="00953FAF"/>
    <w:rsid w:val="0096044F"/>
    <w:rsid w:val="009613C8"/>
    <w:rsid w:val="009700ED"/>
    <w:rsid w:val="00973957"/>
    <w:rsid w:val="00974F1F"/>
    <w:rsid w:val="009810C2"/>
    <w:rsid w:val="00981A1E"/>
    <w:rsid w:val="0098330F"/>
    <w:rsid w:val="00983657"/>
    <w:rsid w:val="00984862"/>
    <w:rsid w:val="00986052"/>
    <w:rsid w:val="00992186"/>
    <w:rsid w:val="00992F38"/>
    <w:rsid w:val="00993C55"/>
    <w:rsid w:val="00993EC9"/>
    <w:rsid w:val="009A1CB9"/>
    <w:rsid w:val="009A2122"/>
    <w:rsid w:val="009A661E"/>
    <w:rsid w:val="009B1786"/>
    <w:rsid w:val="009B35CE"/>
    <w:rsid w:val="009B6643"/>
    <w:rsid w:val="009C0BC4"/>
    <w:rsid w:val="009C1EE9"/>
    <w:rsid w:val="009C4D2B"/>
    <w:rsid w:val="009E2B23"/>
    <w:rsid w:val="009E40C0"/>
    <w:rsid w:val="009E5851"/>
    <w:rsid w:val="009E63F9"/>
    <w:rsid w:val="009F0A99"/>
    <w:rsid w:val="009F38A7"/>
    <w:rsid w:val="009F58C4"/>
    <w:rsid w:val="009F594B"/>
    <w:rsid w:val="00A00030"/>
    <w:rsid w:val="00A0074C"/>
    <w:rsid w:val="00A01437"/>
    <w:rsid w:val="00A035A1"/>
    <w:rsid w:val="00A04B20"/>
    <w:rsid w:val="00A10B9D"/>
    <w:rsid w:val="00A12262"/>
    <w:rsid w:val="00A13810"/>
    <w:rsid w:val="00A14BE4"/>
    <w:rsid w:val="00A15420"/>
    <w:rsid w:val="00A22A36"/>
    <w:rsid w:val="00A233DA"/>
    <w:rsid w:val="00A24149"/>
    <w:rsid w:val="00A26398"/>
    <w:rsid w:val="00A30C80"/>
    <w:rsid w:val="00A31021"/>
    <w:rsid w:val="00A3526F"/>
    <w:rsid w:val="00A367B7"/>
    <w:rsid w:val="00A40050"/>
    <w:rsid w:val="00A423D5"/>
    <w:rsid w:val="00A43028"/>
    <w:rsid w:val="00A43059"/>
    <w:rsid w:val="00A43188"/>
    <w:rsid w:val="00A47838"/>
    <w:rsid w:val="00A508E2"/>
    <w:rsid w:val="00A526A2"/>
    <w:rsid w:val="00A60960"/>
    <w:rsid w:val="00A60DA2"/>
    <w:rsid w:val="00A643F7"/>
    <w:rsid w:val="00A70904"/>
    <w:rsid w:val="00A709F1"/>
    <w:rsid w:val="00A736EC"/>
    <w:rsid w:val="00A75631"/>
    <w:rsid w:val="00A83ACF"/>
    <w:rsid w:val="00A87413"/>
    <w:rsid w:val="00A9104B"/>
    <w:rsid w:val="00A91273"/>
    <w:rsid w:val="00A92B1B"/>
    <w:rsid w:val="00A94128"/>
    <w:rsid w:val="00A97BB2"/>
    <w:rsid w:val="00AA2DDA"/>
    <w:rsid w:val="00AA42CE"/>
    <w:rsid w:val="00AA6915"/>
    <w:rsid w:val="00AB05F6"/>
    <w:rsid w:val="00AB0E58"/>
    <w:rsid w:val="00AB22DF"/>
    <w:rsid w:val="00AB2684"/>
    <w:rsid w:val="00AB433B"/>
    <w:rsid w:val="00AB7CDF"/>
    <w:rsid w:val="00AC2C45"/>
    <w:rsid w:val="00AC4F93"/>
    <w:rsid w:val="00AC61BB"/>
    <w:rsid w:val="00AC7743"/>
    <w:rsid w:val="00AD1A1B"/>
    <w:rsid w:val="00AD410E"/>
    <w:rsid w:val="00AD51B5"/>
    <w:rsid w:val="00AD6271"/>
    <w:rsid w:val="00AD6E3A"/>
    <w:rsid w:val="00AD7C57"/>
    <w:rsid w:val="00AE0F46"/>
    <w:rsid w:val="00AE45F6"/>
    <w:rsid w:val="00AF0710"/>
    <w:rsid w:val="00AF343D"/>
    <w:rsid w:val="00AF4733"/>
    <w:rsid w:val="00B01CF4"/>
    <w:rsid w:val="00B0223C"/>
    <w:rsid w:val="00B027DA"/>
    <w:rsid w:val="00B02FC2"/>
    <w:rsid w:val="00B03046"/>
    <w:rsid w:val="00B03B70"/>
    <w:rsid w:val="00B04285"/>
    <w:rsid w:val="00B11A3E"/>
    <w:rsid w:val="00B12118"/>
    <w:rsid w:val="00B14E41"/>
    <w:rsid w:val="00B15247"/>
    <w:rsid w:val="00B2044F"/>
    <w:rsid w:val="00B242AC"/>
    <w:rsid w:val="00B47C23"/>
    <w:rsid w:val="00B54108"/>
    <w:rsid w:val="00B6143C"/>
    <w:rsid w:val="00B659E9"/>
    <w:rsid w:val="00B708E2"/>
    <w:rsid w:val="00B722F8"/>
    <w:rsid w:val="00B77D28"/>
    <w:rsid w:val="00B77EA4"/>
    <w:rsid w:val="00B8609B"/>
    <w:rsid w:val="00B95940"/>
    <w:rsid w:val="00B970C9"/>
    <w:rsid w:val="00BA386F"/>
    <w:rsid w:val="00BA4F3C"/>
    <w:rsid w:val="00BA51B4"/>
    <w:rsid w:val="00BA70C0"/>
    <w:rsid w:val="00BA7610"/>
    <w:rsid w:val="00BA7D3E"/>
    <w:rsid w:val="00BB154A"/>
    <w:rsid w:val="00BB29A6"/>
    <w:rsid w:val="00BB2BB6"/>
    <w:rsid w:val="00BC115F"/>
    <w:rsid w:val="00BC145B"/>
    <w:rsid w:val="00BC1916"/>
    <w:rsid w:val="00BC3BC4"/>
    <w:rsid w:val="00BD51AE"/>
    <w:rsid w:val="00BD7136"/>
    <w:rsid w:val="00BE0DB3"/>
    <w:rsid w:val="00BE4633"/>
    <w:rsid w:val="00BE503C"/>
    <w:rsid w:val="00BE5FBC"/>
    <w:rsid w:val="00BE770A"/>
    <w:rsid w:val="00BF02F0"/>
    <w:rsid w:val="00BF3921"/>
    <w:rsid w:val="00BF562F"/>
    <w:rsid w:val="00C0228B"/>
    <w:rsid w:val="00C05F50"/>
    <w:rsid w:val="00C107B7"/>
    <w:rsid w:val="00C109A0"/>
    <w:rsid w:val="00C139D0"/>
    <w:rsid w:val="00C16953"/>
    <w:rsid w:val="00C17485"/>
    <w:rsid w:val="00C17F64"/>
    <w:rsid w:val="00C22075"/>
    <w:rsid w:val="00C22216"/>
    <w:rsid w:val="00C26023"/>
    <w:rsid w:val="00C272BD"/>
    <w:rsid w:val="00C30243"/>
    <w:rsid w:val="00C306AE"/>
    <w:rsid w:val="00C31B76"/>
    <w:rsid w:val="00C34D76"/>
    <w:rsid w:val="00C35B2F"/>
    <w:rsid w:val="00C37869"/>
    <w:rsid w:val="00C37FBC"/>
    <w:rsid w:val="00C4048E"/>
    <w:rsid w:val="00C41C87"/>
    <w:rsid w:val="00C45C60"/>
    <w:rsid w:val="00C474F3"/>
    <w:rsid w:val="00C54F06"/>
    <w:rsid w:val="00C6019C"/>
    <w:rsid w:val="00C611FD"/>
    <w:rsid w:val="00C614E6"/>
    <w:rsid w:val="00C62673"/>
    <w:rsid w:val="00C627F4"/>
    <w:rsid w:val="00C64678"/>
    <w:rsid w:val="00C727EF"/>
    <w:rsid w:val="00C734D8"/>
    <w:rsid w:val="00C843C4"/>
    <w:rsid w:val="00C85B2E"/>
    <w:rsid w:val="00C85F55"/>
    <w:rsid w:val="00C8764D"/>
    <w:rsid w:val="00C957E9"/>
    <w:rsid w:val="00C95845"/>
    <w:rsid w:val="00C97CFF"/>
    <w:rsid w:val="00CA0073"/>
    <w:rsid w:val="00CA1916"/>
    <w:rsid w:val="00CA305A"/>
    <w:rsid w:val="00CA3737"/>
    <w:rsid w:val="00CA53E6"/>
    <w:rsid w:val="00CB0F7D"/>
    <w:rsid w:val="00CB653E"/>
    <w:rsid w:val="00CC0E73"/>
    <w:rsid w:val="00CC5010"/>
    <w:rsid w:val="00CC57B5"/>
    <w:rsid w:val="00CD3086"/>
    <w:rsid w:val="00CD75BC"/>
    <w:rsid w:val="00CE034E"/>
    <w:rsid w:val="00CE43C5"/>
    <w:rsid w:val="00CF09D2"/>
    <w:rsid w:val="00CF250A"/>
    <w:rsid w:val="00CF54FB"/>
    <w:rsid w:val="00CF7D90"/>
    <w:rsid w:val="00D0089F"/>
    <w:rsid w:val="00D0381C"/>
    <w:rsid w:val="00D03A3B"/>
    <w:rsid w:val="00D04765"/>
    <w:rsid w:val="00D053B5"/>
    <w:rsid w:val="00D07AC2"/>
    <w:rsid w:val="00D13B72"/>
    <w:rsid w:val="00D14DD5"/>
    <w:rsid w:val="00D15800"/>
    <w:rsid w:val="00D16E4D"/>
    <w:rsid w:val="00D2197C"/>
    <w:rsid w:val="00D23565"/>
    <w:rsid w:val="00D249EA"/>
    <w:rsid w:val="00D25CC0"/>
    <w:rsid w:val="00D3433A"/>
    <w:rsid w:val="00D3466A"/>
    <w:rsid w:val="00D4024E"/>
    <w:rsid w:val="00D40341"/>
    <w:rsid w:val="00D41001"/>
    <w:rsid w:val="00D41FD8"/>
    <w:rsid w:val="00D43158"/>
    <w:rsid w:val="00D4382D"/>
    <w:rsid w:val="00D44F84"/>
    <w:rsid w:val="00D460FE"/>
    <w:rsid w:val="00D46BF7"/>
    <w:rsid w:val="00D47273"/>
    <w:rsid w:val="00D530AF"/>
    <w:rsid w:val="00D57871"/>
    <w:rsid w:val="00D57C7D"/>
    <w:rsid w:val="00D60763"/>
    <w:rsid w:val="00D62723"/>
    <w:rsid w:val="00D651F8"/>
    <w:rsid w:val="00D6660C"/>
    <w:rsid w:val="00D66955"/>
    <w:rsid w:val="00D71E1A"/>
    <w:rsid w:val="00D71FED"/>
    <w:rsid w:val="00D730DF"/>
    <w:rsid w:val="00D84526"/>
    <w:rsid w:val="00D84534"/>
    <w:rsid w:val="00D868BF"/>
    <w:rsid w:val="00D87081"/>
    <w:rsid w:val="00D90F1F"/>
    <w:rsid w:val="00D93913"/>
    <w:rsid w:val="00D96134"/>
    <w:rsid w:val="00D961E6"/>
    <w:rsid w:val="00DA11EC"/>
    <w:rsid w:val="00DA48B3"/>
    <w:rsid w:val="00DA63AC"/>
    <w:rsid w:val="00DB1602"/>
    <w:rsid w:val="00DB6508"/>
    <w:rsid w:val="00DB6BFD"/>
    <w:rsid w:val="00DC276B"/>
    <w:rsid w:val="00DC5799"/>
    <w:rsid w:val="00DC5ADD"/>
    <w:rsid w:val="00DD0BC7"/>
    <w:rsid w:val="00DD258C"/>
    <w:rsid w:val="00DD64FE"/>
    <w:rsid w:val="00DE0350"/>
    <w:rsid w:val="00DE1552"/>
    <w:rsid w:val="00DE2672"/>
    <w:rsid w:val="00DE69A8"/>
    <w:rsid w:val="00DE7CE5"/>
    <w:rsid w:val="00DF0238"/>
    <w:rsid w:val="00DF1776"/>
    <w:rsid w:val="00E008E3"/>
    <w:rsid w:val="00E01835"/>
    <w:rsid w:val="00E018C5"/>
    <w:rsid w:val="00E01AAA"/>
    <w:rsid w:val="00E027A9"/>
    <w:rsid w:val="00E02B6A"/>
    <w:rsid w:val="00E04C03"/>
    <w:rsid w:val="00E06DEF"/>
    <w:rsid w:val="00E103AB"/>
    <w:rsid w:val="00E14C36"/>
    <w:rsid w:val="00E159B7"/>
    <w:rsid w:val="00E20C5C"/>
    <w:rsid w:val="00E25936"/>
    <w:rsid w:val="00E26EB3"/>
    <w:rsid w:val="00E303A3"/>
    <w:rsid w:val="00E3509F"/>
    <w:rsid w:val="00E35761"/>
    <w:rsid w:val="00E362B6"/>
    <w:rsid w:val="00E36A33"/>
    <w:rsid w:val="00E37D13"/>
    <w:rsid w:val="00E40692"/>
    <w:rsid w:val="00E407B9"/>
    <w:rsid w:val="00E4105C"/>
    <w:rsid w:val="00E41DF4"/>
    <w:rsid w:val="00E42807"/>
    <w:rsid w:val="00E464AF"/>
    <w:rsid w:val="00E55057"/>
    <w:rsid w:val="00E63223"/>
    <w:rsid w:val="00E65588"/>
    <w:rsid w:val="00E663F5"/>
    <w:rsid w:val="00E66C8C"/>
    <w:rsid w:val="00E7199F"/>
    <w:rsid w:val="00E72086"/>
    <w:rsid w:val="00E80146"/>
    <w:rsid w:val="00E80891"/>
    <w:rsid w:val="00E8332A"/>
    <w:rsid w:val="00E83B7F"/>
    <w:rsid w:val="00E84580"/>
    <w:rsid w:val="00E8567C"/>
    <w:rsid w:val="00E9233D"/>
    <w:rsid w:val="00E93EBF"/>
    <w:rsid w:val="00E94961"/>
    <w:rsid w:val="00EA181A"/>
    <w:rsid w:val="00EA2A64"/>
    <w:rsid w:val="00EA3874"/>
    <w:rsid w:val="00EB0A6E"/>
    <w:rsid w:val="00EB4FC8"/>
    <w:rsid w:val="00EB5796"/>
    <w:rsid w:val="00EB69DB"/>
    <w:rsid w:val="00EB771B"/>
    <w:rsid w:val="00EB7B97"/>
    <w:rsid w:val="00EC1C91"/>
    <w:rsid w:val="00EC34EC"/>
    <w:rsid w:val="00ED30E6"/>
    <w:rsid w:val="00ED3B59"/>
    <w:rsid w:val="00ED43C7"/>
    <w:rsid w:val="00ED49DA"/>
    <w:rsid w:val="00EE1EC9"/>
    <w:rsid w:val="00EE2243"/>
    <w:rsid w:val="00EE2403"/>
    <w:rsid w:val="00EE3018"/>
    <w:rsid w:val="00EE4D31"/>
    <w:rsid w:val="00EE7C18"/>
    <w:rsid w:val="00EF11E8"/>
    <w:rsid w:val="00EF14AF"/>
    <w:rsid w:val="00EF30A9"/>
    <w:rsid w:val="00EF37E5"/>
    <w:rsid w:val="00EF7A93"/>
    <w:rsid w:val="00F04EC6"/>
    <w:rsid w:val="00F073E7"/>
    <w:rsid w:val="00F1399D"/>
    <w:rsid w:val="00F142C0"/>
    <w:rsid w:val="00F14B93"/>
    <w:rsid w:val="00F1536A"/>
    <w:rsid w:val="00F16465"/>
    <w:rsid w:val="00F178AF"/>
    <w:rsid w:val="00F20370"/>
    <w:rsid w:val="00F21981"/>
    <w:rsid w:val="00F23E74"/>
    <w:rsid w:val="00F257FA"/>
    <w:rsid w:val="00F26269"/>
    <w:rsid w:val="00F33F41"/>
    <w:rsid w:val="00F371DF"/>
    <w:rsid w:val="00F40F71"/>
    <w:rsid w:val="00F429F0"/>
    <w:rsid w:val="00F463FB"/>
    <w:rsid w:val="00F53C15"/>
    <w:rsid w:val="00F53F36"/>
    <w:rsid w:val="00F55553"/>
    <w:rsid w:val="00F56D7A"/>
    <w:rsid w:val="00F60B20"/>
    <w:rsid w:val="00F63EB3"/>
    <w:rsid w:val="00F65B61"/>
    <w:rsid w:val="00F679DF"/>
    <w:rsid w:val="00F67F0A"/>
    <w:rsid w:val="00F719D4"/>
    <w:rsid w:val="00F73F05"/>
    <w:rsid w:val="00F77EBA"/>
    <w:rsid w:val="00F80835"/>
    <w:rsid w:val="00F868D8"/>
    <w:rsid w:val="00F97B87"/>
    <w:rsid w:val="00FA2089"/>
    <w:rsid w:val="00FA2350"/>
    <w:rsid w:val="00FA2987"/>
    <w:rsid w:val="00FA30DF"/>
    <w:rsid w:val="00FA491C"/>
    <w:rsid w:val="00FA79D0"/>
    <w:rsid w:val="00FB1905"/>
    <w:rsid w:val="00FB3075"/>
    <w:rsid w:val="00FB3796"/>
    <w:rsid w:val="00FB426E"/>
    <w:rsid w:val="00FB5EF5"/>
    <w:rsid w:val="00FB6FC7"/>
    <w:rsid w:val="00FC063B"/>
    <w:rsid w:val="00FD33EA"/>
    <w:rsid w:val="00FD64C7"/>
    <w:rsid w:val="00FD7ACC"/>
    <w:rsid w:val="00FE11DF"/>
    <w:rsid w:val="00FE28C9"/>
    <w:rsid w:val="00FE6157"/>
    <w:rsid w:val="00FE775E"/>
    <w:rsid w:val="00FF0B98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1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43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1668A"/>
    <w:pPr>
      <w:ind w:left="720"/>
      <w:contextualSpacing/>
    </w:pPr>
  </w:style>
  <w:style w:type="table" w:styleId="a4">
    <w:name w:val="Table Grid"/>
    <w:basedOn w:val="a1"/>
    <w:uiPriority w:val="39"/>
    <w:rsid w:val="00E6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F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5B82"/>
  </w:style>
  <w:style w:type="paragraph" w:styleId="a9">
    <w:name w:val="footer"/>
    <w:basedOn w:val="a"/>
    <w:link w:val="aa"/>
    <w:uiPriority w:val="99"/>
    <w:unhideWhenUsed/>
    <w:rsid w:val="0046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5B82"/>
  </w:style>
  <w:style w:type="paragraph" w:styleId="ab">
    <w:name w:val="No Spacing"/>
    <w:link w:val="ac"/>
    <w:qFormat/>
    <w:rsid w:val="000E693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c">
    <w:name w:val="Без интервала Знак"/>
    <w:link w:val="ab"/>
    <w:locked/>
    <w:rsid w:val="000E693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d">
    <w:name w:val="Hyperlink"/>
    <w:basedOn w:val="a0"/>
    <w:uiPriority w:val="99"/>
    <w:unhideWhenUsed/>
    <w:rsid w:val="00EF7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43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1668A"/>
    <w:pPr>
      <w:ind w:left="720"/>
      <w:contextualSpacing/>
    </w:pPr>
  </w:style>
  <w:style w:type="table" w:styleId="a4">
    <w:name w:val="Table Grid"/>
    <w:basedOn w:val="a1"/>
    <w:uiPriority w:val="39"/>
    <w:rsid w:val="00E6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F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5B82"/>
  </w:style>
  <w:style w:type="paragraph" w:styleId="a9">
    <w:name w:val="footer"/>
    <w:basedOn w:val="a"/>
    <w:link w:val="aa"/>
    <w:uiPriority w:val="99"/>
    <w:unhideWhenUsed/>
    <w:rsid w:val="0046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5B82"/>
  </w:style>
  <w:style w:type="paragraph" w:styleId="ab">
    <w:name w:val="No Spacing"/>
    <w:link w:val="ac"/>
    <w:qFormat/>
    <w:rsid w:val="000E693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c">
    <w:name w:val="Без интервала Знак"/>
    <w:link w:val="ab"/>
    <w:locked/>
    <w:rsid w:val="000E693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d">
    <w:name w:val="Hyperlink"/>
    <w:basedOn w:val="a0"/>
    <w:uiPriority w:val="99"/>
    <w:unhideWhenUsed/>
    <w:rsid w:val="00EF7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D62B79804EADAD70EBF202887E35DF2C476D7E9133E47E2F0D99197AEE579BD86766428A3ECE580ADCDEAD2A5F3316FC169E38E21F0D6158E08F1136n3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DD62B79804EADAD70EBF202887E35DF2C476D7E9133E57E210F99197AEE579BD86766428A3ECE580ADFDCA8235F3316FC169E38E21F0D6158E08F1136n3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D62B79804EADAD70EBEC0F9E126BD52E4F35749B35EC2D745F9F4E25BE51CE98276017C979C0500FD488F96E016A45B05D933FF4030D6634n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B0B5A-18F4-416A-97AD-F5370C4B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Nozhova</dc:creator>
  <cp:lastModifiedBy>user</cp:lastModifiedBy>
  <cp:revision>6</cp:revision>
  <cp:lastPrinted>2025-01-10T10:43:00Z</cp:lastPrinted>
  <dcterms:created xsi:type="dcterms:W3CDTF">2025-01-13T06:39:00Z</dcterms:created>
  <dcterms:modified xsi:type="dcterms:W3CDTF">2025-02-03T06:49:00Z</dcterms:modified>
</cp:coreProperties>
</file>