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E7" w:rsidRPr="008D762E" w:rsidRDefault="008166E7" w:rsidP="00D67D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Извещение</w:t>
      </w:r>
      <w:r w:rsidR="001F51F8" w:rsidRPr="008D762E">
        <w:t xml:space="preserve"> </w:t>
      </w:r>
      <w:r w:rsidR="004C421A"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от </w:t>
      </w:r>
      <w:r w:rsidR="00A8761F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28</w:t>
      </w:r>
      <w:r w:rsid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.</w:t>
      </w:r>
      <w:r w:rsidR="00A8761F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05.</w:t>
      </w:r>
      <w:r w:rsid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202</w:t>
      </w:r>
      <w:r w:rsidR="00A8761F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5</w:t>
      </w:r>
    </w:p>
    <w:p w:rsidR="0052049C" w:rsidRPr="00B7210A" w:rsidRDefault="000E0801" w:rsidP="008D76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о проведении </w:t>
      </w:r>
      <w:r w:rsidR="00C74AA2"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электронного </w:t>
      </w:r>
      <w:r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аукциона</w:t>
      </w:r>
      <w:r w:rsidR="00970FC1"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8D762E">
        <w:rPr>
          <w:rFonts w:ascii="Times New Roman" w:eastAsia="Lucida Sans Unicode" w:hAnsi="Times New Roman" w:cs="Times New Roman"/>
          <w:b/>
          <w:bCs/>
          <w:kern w:val="1"/>
          <w:sz w:val="20"/>
          <w:lang w:eastAsia="ar-SA"/>
        </w:rPr>
        <w:t xml:space="preserve">по продаже </w:t>
      </w:r>
      <w:r w:rsidR="008D762E" w:rsidRPr="00B7210A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земельного участка из земель </w:t>
      </w:r>
      <w:r w:rsidR="00B7210A" w:rsidRPr="00B7210A">
        <w:rPr>
          <w:rFonts w:ascii="Times New Roman" w:hAnsi="Times New Roman" w:cs="Times New Roman"/>
          <w:b/>
          <w:sz w:val="20"/>
          <w:szCs w:val="20"/>
        </w:rPr>
        <w:t>населенных пунктов, вид разрешенного использования: размещение гаражей для собственных нужд</w:t>
      </w:r>
    </w:p>
    <w:tbl>
      <w:tblPr>
        <w:tblW w:w="9851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2002"/>
        <w:gridCol w:w="454"/>
        <w:gridCol w:w="2693"/>
        <w:gridCol w:w="851"/>
        <w:gridCol w:w="1134"/>
        <w:gridCol w:w="1134"/>
        <w:gridCol w:w="1097"/>
      </w:tblGrid>
      <w:tr w:rsidR="00110862" w:rsidRPr="00110862" w:rsidTr="0009661A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62" w:rsidRPr="00110862" w:rsidRDefault="00110862" w:rsidP="00110862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  <w:r w:rsidRPr="00110862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  <w:t xml:space="preserve">№ </w:t>
            </w:r>
            <w:proofErr w:type="gramStart"/>
            <w:r w:rsidRPr="00110862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  <w:t>п</w:t>
            </w:r>
            <w:proofErr w:type="gramEnd"/>
            <w:r w:rsidRPr="00110862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  <w:t>/п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62" w:rsidRPr="00110862" w:rsidRDefault="00110862" w:rsidP="001108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  <w:r w:rsidRPr="00110862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  <w:t>Наименование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62" w:rsidRPr="00110862" w:rsidRDefault="00110862" w:rsidP="00110862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110862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Содержание</w:t>
            </w:r>
          </w:p>
        </w:tc>
      </w:tr>
      <w:tr w:rsidR="009E52E7" w:rsidRPr="00960C45" w:rsidTr="001B5AEE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2E7" w:rsidRPr="009E52E7" w:rsidRDefault="009E52E7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2E7" w:rsidRPr="00960C45" w:rsidRDefault="00110862" w:rsidP="00D4123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Наименование оператора электронной площадки и официальный сайт в сети «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Интернет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» на котором будет проводиться реализация </w:t>
            </w:r>
            <w:r w:rsidR="00A8683F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</w:p>
        </w:tc>
        <w:tc>
          <w:tcPr>
            <w:tcW w:w="73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A5" w:rsidRPr="007E7FA5" w:rsidRDefault="007E7FA5" w:rsidP="007E7FA5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center"/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</w:pPr>
            <w:r w:rsidRPr="007E7FA5"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  <w:t>Электронная торговая площадка</w:t>
            </w:r>
            <w:r w:rsidRPr="007E7FA5">
              <w:t xml:space="preserve"> «</w:t>
            </w:r>
            <w:r w:rsidRPr="007E7FA5"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  <w:t>РТС-тендер»</w:t>
            </w:r>
          </w:p>
          <w:p w:rsidR="002E75ED" w:rsidRPr="007E7FA5" w:rsidRDefault="007E7FA5" w:rsidP="007E7FA5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center"/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</w:pPr>
            <w:r w:rsidRPr="007E7FA5"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  <w:t>http://www.rts-tender.ru</w:t>
            </w:r>
          </w:p>
          <w:p w:rsidR="006E1E0D" w:rsidRPr="006E1E0D" w:rsidRDefault="00FF4A80" w:rsidP="006E1E0D">
            <w:pPr>
              <w:pStyle w:val="1"/>
              <w:spacing w:before="0" w:line="660" w:lineRule="atLeast"/>
              <w:ind w:right="360"/>
              <w:rPr>
                <w:rFonts w:ascii="Arial" w:hAnsi="Arial" w:cs="Arial"/>
                <w:b w:val="0"/>
                <w:color w:val="143370"/>
                <w:sz w:val="40"/>
                <w:szCs w:val="40"/>
              </w:rPr>
            </w:pPr>
            <w:r w:rsidRPr="00AB1661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>№</w:t>
            </w:r>
            <w:r w:rsidR="006A6F6E" w:rsidRPr="00AB1661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 xml:space="preserve"> </w:t>
            </w:r>
            <w:r w:rsidR="007E7FA5" w:rsidRPr="002108F8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>процедуры</w:t>
            </w:r>
            <w:r w:rsidR="00901F3F" w:rsidRPr="002108F8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>:</w:t>
            </w:r>
            <w:r w:rsidR="002108F8" w:rsidRPr="002108F8">
              <w:rPr>
                <w:rStyle w:val="a4"/>
                <w:rFonts w:eastAsiaTheme="majorEastAsia"/>
                <w:color w:val="143370"/>
                <w:sz w:val="24"/>
                <w:szCs w:val="24"/>
              </w:rPr>
              <w:t xml:space="preserve"> </w:t>
            </w:r>
            <w:r w:rsidR="0047175E">
              <w:rPr>
                <w:rStyle w:val="notice-headertitletext"/>
                <w:rFonts w:ascii="Arial" w:hAnsi="Arial" w:cs="Arial"/>
                <w:b w:val="0"/>
                <w:color w:val="143370"/>
                <w:sz w:val="40"/>
                <w:szCs w:val="40"/>
              </w:rPr>
              <w:t>220001756500000000</w:t>
            </w:r>
            <w:r w:rsidR="0047175E">
              <w:rPr>
                <w:rStyle w:val="notice-headertitletext"/>
                <w:rFonts w:ascii="Arial" w:hAnsi="Arial" w:cs="Arial"/>
                <w:b w:val="0"/>
                <w:color w:val="143370"/>
                <w:sz w:val="40"/>
                <w:szCs w:val="40"/>
              </w:rPr>
              <w:t>74</w:t>
            </w:r>
            <w:bookmarkStart w:id="0" w:name="_GoBack"/>
            <w:bookmarkEnd w:id="0"/>
          </w:p>
          <w:p w:rsidR="00DA2AC5" w:rsidRDefault="00DA2AC5" w:rsidP="00DA2AC5">
            <w:pPr>
              <w:pStyle w:val="1"/>
              <w:spacing w:before="0" w:line="660" w:lineRule="atLeast"/>
              <w:ind w:right="360"/>
              <w:rPr>
                <w:rFonts w:ascii="Arial" w:hAnsi="Arial" w:cs="Arial"/>
                <w:color w:val="143370"/>
                <w:sz w:val="54"/>
                <w:szCs w:val="54"/>
              </w:rPr>
            </w:pPr>
          </w:p>
          <w:p w:rsidR="00722B9A" w:rsidRPr="002108F8" w:rsidRDefault="00722B9A" w:rsidP="002108F8">
            <w:pPr>
              <w:pStyle w:val="1"/>
              <w:spacing w:before="0" w:line="660" w:lineRule="atLeast"/>
              <w:ind w:right="360"/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lang w:eastAsia="ar-SA"/>
              </w:rPr>
            </w:pPr>
          </w:p>
          <w:p w:rsidR="00A939EA" w:rsidRPr="00A939EA" w:rsidRDefault="00A939EA" w:rsidP="00AB1661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  <w:p w:rsidR="00C74AA2" w:rsidRPr="002E029C" w:rsidRDefault="004B1D35" w:rsidP="00AB1661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4B1D35"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  <w:t xml:space="preserve">Информация о </w:t>
            </w:r>
            <w:r w:rsidRPr="0089370F"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  <w:t xml:space="preserve">торгах размещена также на сайте </w:t>
            </w:r>
            <w:hyperlink r:id="rId7" w:history="1"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www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eastAsia="ar-SA"/>
                </w:rPr>
                <w:t>.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torgi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eastAsia="ar-SA"/>
                </w:rPr>
                <w:t>.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gov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eastAsia="ar-SA"/>
                </w:rPr>
                <w:t>.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ru</w:t>
              </w:r>
            </w:hyperlink>
            <w:r w:rsidRPr="0089370F"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  <w:t xml:space="preserve">, </w:t>
            </w:r>
            <w:r w:rsidR="00713E2A" w:rsidRPr="00713E2A">
              <w:rPr>
                <w:rStyle w:val="11"/>
                <w:rFonts w:eastAsiaTheme="minorHAnsi"/>
                <w:sz w:val="20"/>
                <w:szCs w:val="20"/>
              </w:rPr>
              <w:t>www.adminkom.ru</w:t>
            </w:r>
          </w:p>
        </w:tc>
      </w:tr>
      <w:tr w:rsidR="00D04B2B" w:rsidRPr="00960C45" w:rsidTr="003331E6">
        <w:trPr>
          <w:trHeight w:val="133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B2B" w:rsidRPr="00D04B2B" w:rsidRDefault="00D04B2B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B2B" w:rsidRPr="00960C45" w:rsidRDefault="00D04B2B" w:rsidP="00EB0F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Наименование, адрес Организатора аукциона</w:t>
            </w:r>
            <w:r w:rsidR="00EB0FF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, контактная информация</w:t>
            </w:r>
          </w:p>
        </w:tc>
        <w:tc>
          <w:tcPr>
            <w:tcW w:w="73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2B" w:rsidRPr="00713E2A" w:rsidRDefault="008D762E" w:rsidP="00717719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13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="00713E2A" w:rsidRPr="00713E2A">
              <w:rPr>
                <w:rFonts w:ascii="Times New Roman" w:hAnsi="Times New Roman" w:cs="Times New Roman"/>
                <w:b/>
                <w:sz w:val="20"/>
                <w:szCs w:val="20"/>
              </w:rPr>
              <w:t>Комаричского</w:t>
            </w:r>
            <w:proofErr w:type="spellEnd"/>
            <w:r w:rsidR="00713E2A" w:rsidRPr="00713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Брянской области</w:t>
            </w:r>
          </w:p>
          <w:p w:rsidR="00713E2A" w:rsidRPr="00713E2A" w:rsidRDefault="0089370F" w:rsidP="00713E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3331E6"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242400, Брянская область, р. п. Комаричи, 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>ул. Советская, д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proofErr w:type="gramEnd"/>
          </w:p>
          <w:p w:rsidR="0089370F" w:rsidRPr="0089370F" w:rsidRDefault="0089370F" w:rsidP="00713E2A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</w:pPr>
          </w:p>
          <w:p w:rsidR="00713E2A" w:rsidRPr="00713E2A" w:rsidRDefault="0089370F" w:rsidP="00713E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Фактический а</w:t>
            </w:r>
            <w:r w:rsidR="00D04B2B" w:rsidRPr="00AE121C"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дрес:</w:t>
            </w:r>
            <w:r w:rsidR="00D04B2B" w:rsidRPr="00AE121C"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3331E6"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242400, Брянская область, р. п. Комаричи, 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>ул. Советская, д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proofErr w:type="gramEnd"/>
          </w:p>
          <w:p w:rsidR="008D762E" w:rsidRPr="00713E2A" w:rsidRDefault="00D04B2B" w:rsidP="00560E05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BB2338">
              <w:rPr>
                <w:rFonts w:ascii="Times New Roman" w:eastAsia="Times New Roman" w:hAnsi="Times New Roman" w:cs="Times New Roman"/>
                <w:sz w:val="18"/>
                <w:u w:val="single"/>
                <w:lang w:eastAsia="ar-SA"/>
              </w:rPr>
              <w:t>Электронная почта:</w:t>
            </w:r>
            <w:r w:rsidR="00BB2338" w:rsidRPr="00AE121C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</w:t>
            </w:r>
            <w:r w:rsidR="00713E2A" w:rsidRPr="00713E2A">
              <w:rPr>
                <w:rStyle w:val="11"/>
                <w:rFonts w:eastAsiaTheme="minorHAnsi"/>
                <w:sz w:val="20"/>
                <w:szCs w:val="20"/>
              </w:rPr>
              <w:t>www.adminkom.ru.</w:t>
            </w:r>
            <w:r w:rsidR="00713E2A" w:rsidRPr="00713E2A">
              <w:rPr>
                <w:sz w:val="20"/>
                <w:szCs w:val="20"/>
              </w:rPr>
              <w:t xml:space="preserve"> </w:t>
            </w:r>
            <w:r w:rsidR="008D762E" w:rsidRPr="00713E2A">
              <w:rPr>
                <w:sz w:val="20"/>
                <w:szCs w:val="20"/>
              </w:rPr>
              <w:t xml:space="preserve"> </w:t>
            </w:r>
          </w:p>
          <w:p w:rsidR="00F974F7" w:rsidRPr="00475ECE" w:rsidRDefault="00D04B2B" w:rsidP="00713E2A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lang w:eastAsia="ar-SA"/>
              </w:rPr>
            </w:pPr>
            <w:r w:rsidRPr="00AE121C"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Контактное лицо:</w:t>
            </w:r>
            <w:r w:rsidR="00BB233B"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 xml:space="preserve"> </w:t>
            </w:r>
            <w:r w:rsidR="00713E2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Савина Наталья  Николаевна</w:t>
            </w:r>
            <w:r w:rsidR="00AE121C" w:rsidRPr="00221DB6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</w:t>
            </w:r>
            <w:r w:rsidR="005B2560" w:rsidRPr="00221DB6">
              <w:rPr>
                <w:rFonts w:ascii="Times New Roman" w:eastAsia="Times New Roman" w:hAnsi="Times New Roman" w:cs="Times New Roman"/>
                <w:sz w:val="18"/>
                <w:lang w:eastAsia="ar-SA"/>
              </w:rPr>
              <w:t>тел</w:t>
            </w:r>
            <w:r w:rsidR="008D762E">
              <w:rPr>
                <w:rFonts w:ascii="Times New Roman" w:eastAsia="Times New Roman" w:hAnsi="Times New Roman" w:cs="Times New Roman"/>
                <w:sz w:val="18"/>
                <w:lang w:eastAsia="ar-SA"/>
              </w:rPr>
              <w:t>.</w:t>
            </w:r>
            <w:r w:rsidR="00713E2A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8(48355) 9-15-98</w:t>
            </w:r>
          </w:p>
        </w:tc>
      </w:tr>
      <w:tr w:rsidR="009C1750" w:rsidRPr="00960C45" w:rsidTr="00BE4A1E">
        <w:trPr>
          <w:trHeight w:val="533"/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1750" w:rsidRPr="005B2560" w:rsidRDefault="009C1750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5B2560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3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1750" w:rsidRPr="00960C45" w:rsidRDefault="009C1750" w:rsidP="00EB0F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Предмет </w:t>
            </w: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аукциона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, начальная (минимальная) цена лота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8D6F56" w:rsidRDefault="009C1750" w:rsidP="00DC62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№</w:t>
            </w:r>
          </w:p>
          <w:p w:rsidR="009C1750" w:rsidRPr="008D6F56" w:rsidRDefault="00BE4A1E" w:rsidP="00DC62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л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-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та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8D6F56" w:rsidRDefault="009C1750" w:rsidP="00DC62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 xml:space="preserve">Описание и характеристики </w:t>
            </w:r>
            <w:r w:rsidR="00A8683F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>земельного участка</w:t>
            </w: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>, его целевое назначение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3E43E4" w:rsidRDefault="008D762E" w:rsidP="00BE4A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8D6F56" w:rsidRDefault="009C1750" w:rsidP="008D7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>Начальная</w:t>
            </w:r>
            <w:r w:rsidR="00134C6A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 xml:space="preserve"> (минимальная) цена лота </w:t>
            </w: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 xml:space="preserve">(руб.)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AE" w:rsidRDefault="009C1750" w:rsidP="00096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 xml:space="preserve">Размер задатка по лоту составляет </w:t>
            </w:r>
          </w:p>
          <w:p w:rsidR="009C1750" w:rsidRPr="008D6F56" w:rsidRDefault="001766CD" w:rsidP="00096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5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0 % от начальной (минимальной) цены (руб.)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8E" w:rsidRDefault="009C1750" w:rsidP="000F1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Шаг аукциона по лоту составляе</w:t>
            </w:r>
            <w:r w:rsidR="0009661A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 xml:space="preserve">т </w:t>
            </w:r>
          </w:p>
          <w:p w:rsidR="009C1750" w:rsidRPr="008D6F56" w:rsidRDefault="008D762E" w:rsidP="000F1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3</w:t>
            </w:r>
            <w:r w:rsidR="0009661A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 xml:space="preserve"> % от начальной (минимальной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) цены (руб.)</w:t>
            </w:r>
          </w:p>
        </w:tc>
      </w:tr>
      <w:tr w:rsidR="008D6F56" w:rsidRPr="00960C45" w:rsidTr="00BE4A1E">
        <w:trPr>
          <w:trHeight w:val="533"/>
          <w:jc w:val="center"/>
        </w:trPr>
        <w:tc>
          <w:tcPr>
            <w:tcW w:w="486" w:type="dxa"/>
            <w:vMerge/>
            <w:tcBorders>
              <w:left w:val="single" w:sz="4" w:space="0" w:color="000000"/>
            </w:tcBorders>
          </w:tcPr>
          <w:p w:rsidR="008D6F56" w:rsidRPr="00960C45" w:rsidRDefault="008D6F56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</w:tcBorders>
          </w:tcPr>
          <w:p w:rsidR="008D6F56" w:rsidRPr="00960C45" w:rsidRDefault="008D6F56" w:rsidP="00DC62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F0773C" w:rsidRDefault="00F0773C" w:rsidP="008D6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4"/>
                <w:szCs w:val="14"/>
                <w:lang w:eastAsia="ar-SA"/>
              </w:rPr>
            </w:pPr>
            <w:r w:rsidRPr="00F0773C">
              <w:rPr>
                <w:rFonts w:ascii="Times New Roman" w:eastAsia="Times New Roman" w:hAnsi="Times New Roman" w:cs="Times New Roman"/>
                <w:bCs/>
                <w:kern w:val="2"/>
                <w:sz w:val="14"/>
                <w:szCs w:val="14"/>
                <w:lang w:eastAsia="ar-SA"/>
              </w:rPr>
              <w:t>Лот №1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2A" w:rsidRDefault="008D762E" w:rsidP="003A69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210A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ar-SA"/>
              </w:rPr>
              <w:t xml:space="preserve">Земельный участок </w:t>
            </w:r>
            <w:r w:rsidR="003A6921" w:rsidRPr="00B7210A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ar-SA"/>
              </w:rPr>
              <w:t xml:space="preserve">из земель </w:t>
            </w:r>
            <w:r w:rsidR="00B7210A" w:rsidRPr="00B7210A">
              <w:rPr>
                <w:rFonts w:ascii="Times New Roman" w:hAnsi="Times New Roman" w:cs="Times New Roman"/>
                <w:sz w:val="16"/>
                <w:szCs w:val="16"/>
              </w:rPr>
              <w:t>населенных пунктов, вид разрешенного использования: размещение гаражей для собственных нужд</w:t>
            </w:r>
          </w:p>
          <w:p w:rsidR="00D20119" w:rsidRPr="00D20119" w:rsidRDefault="00D20119" w:rsidP="003A6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20119">
              <w:rPr>
                <w:rFonts w:ascii="Times New Roman" w:hAnsi="Times New Roman" w:cs="Times New Roman"/>
                <w:b/>
                <w:sz w:val="24"/>
                <w:szCs w:val="24"/>
              </w:rPr>
              <w:t>32:14:0201704:228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9E" w:rsidRPr="0064722B" w:rsidRDefault="00F875E7" w:rsidP="00B164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64722B" w:rsidRDefault="00F875E7" w:rsidP="00AE274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16 074,96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2035B3" w:rsidRDefault="00F875E7" w:rsidP="00AE274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8 037,48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893E4D" w:rsidRDefault="00F875E7" w:rsidP="00B6732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482,25</w:t>
            </w:r>
          </w:p>
        </w:tc>
      </w:tr>
      <w:tr w:rsidR="005B2560" w:rsidRPr="00960C45" w:rsidTr="00B45924">
        <w:trPr>
          <w:trHeight w:val="533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B2560" w:rsidRPr="00831287" w:rsidRDefault="005B2560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560" w:rsidRPr="00831287" w:rsidRDefault="005B2560" w:rsidP="00DC62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7E" w:rsidRDefault="0078607E" w:rsidP="00DC62D8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u w:val="single"/>
                <w:lang w:eastAsia="ar-SA"/>
              </w:rPr>
            </w:pPr>
          </w:p>
          <w:p w:rsidR="0078607E" w:rsidRPr="005E398D" w:rsidRDefault="0078607E" w:rsidP="008D76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u w:val="single"/>
                <w:lang w:eastAsia="ar-SA"/>
              </w:rPr>
            </w:pPr>
          </w:p>
          <w:p w:rsidR="005B2560" w:rsidRPr="00893E4D" w:rsidRDefault="00EB0FF5" w:rsidP="00B62F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А</w:t>
            </w:r>
            <w:r w:rsidR="00B67324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укцион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  <w:r w:rsidR="00B67324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проводится в соответствии с </w:t>
            </w:r>
            <w:r w:rsidR="008D762E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Земельным кодексом РФ</w:t>
            </w:r>
          </w:p>
          <w:p w:rsidR="005E398D" w:rsidRPr="00893E4D" w:rsidRDefault="005E398D" w:rsidP="00B62F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</w:p>
        </w:tc>
      </w:tr>
      <w:tr w:rsidR="00B45924" w:rsidRPr="00960C45" w:rsidTr="00AE274B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924" w:rsidRPr="00B45924" w:rsidRDefault="00B45924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lang w:val="en-US" w:eastAsia="ar-SA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24" w:rsidRPr="00B45924" w:rsidRDefault="00B45924" w:rsidP="0013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Местонахождение </w:t>
            </w:r>
            <w:r w:rsidR="00A8683F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.</w:t>
            </w:r>
          </w:p>
          <w:p w:rsidR="00B45924" w:rsidRPr="00960C45" w:rsidRDefault="00B45924" w:rsidP="0013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61718D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Порядок осмотра </w:t>
            </w:r>
            <w:r w:rsidR="00A8683F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земельного участка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A" w:rsidRPr="00B7210A" w:rsidRDefault="00B80F6B" w:rsidP="00B7210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21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Местонахождение: </w:t>
            </w:r>
            <w:proofErr w:type="gramStart"/>
            <w:r w:rsidR="008D762E" w:rsidRPr="00B721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Российская Федерация, </w:t>
            </w:r>
            <w:r w:rsidR="004A7027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Брянская область, </w:t>
            </w:r>
            <w:proofErr w:type="spellStart"/>
            <w:r w:rsidR="004A7027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>Комаричский</w:t>
            </w:r>
            <w:proofErr w:type="spellEnd"/>
            <w:r w:rsidR="004A7027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район, </w:t>
            </w:r>
            <w:proofErr w:type="spellStart"/>
            <w:r w:rsidR="00B7210A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>Комаричское</w:t>
            </w:r>
            <w:proofErr w:type="spellEnd"/>
            <w:r w:rsidR="00B7210A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городское поселение, р.</w:t>
            </w:r>
            <w:r w:rsidR="00A87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210A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>п. Комаричи,  ул. Парковая.</w:t>
            </w:r>
            <w:proofErr w:type="gramEnd"/>
          </w:p>
          <w:p w:rsidR="00196ADB" w:rsidRPr="004A7027" w:rsidRDefault="00B45924" w:rsidP="005E39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Осмотр </w:t>
            </w:r>
            <w:r w:rsidR="008D762E"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земельного участка</w:t>
            </w:r>
            <w:r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A7027" w:rsidRPr="004A7027">
              <w:rPr>
                <w:rFonts w:ascii="Times New Roman" w:hAnsi="Times New Roman" w:cs="Times New Roman"/>
                <w:sz w:val="18"/>
                <w:szCs w:val="18"/>
              </w:rPr>
              <w:t>на местности проводится претендентами самостоятельно</w:t>
            </w:r>
            <w:r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B45924" w:rsidRPr="001A7C53" w:rsidRDefault="00B45924" w:rsidP="004A702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F40171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Лицо ответственное за </w:t>
            </w:r>
            <w:r w:rsidR="00196ADB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земельн</w:t>
            </w:r>
            <w:r w:rsidR="004A7027">
              <w:rPr>
                <w:rFonts w:ascii="Times New Roman" w:eastAsia="Times New Roman" w:hAnsi="Times New Roman" w:cs="Times New Roman"/>
                <w:sz w:val="18"/>
                <w:lang w:eastAsia="ar-SA"/>
              </w:rPr>
              <w:t>ый</w:t>
            </w:r>
            <w:r w:rsidR="00196ADB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участ</w:t>
            </w:r>
            <w:r w:rsidR="004A7027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о</w:t>
            </w:r>
            <w:r w:rsidR="00196ADB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к, выставленного</w:t>
            </w:r>
            <w:r w:rsidRPr="00F40171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на электронный аукцион – </w:t>
            </w:r>
            <w:r w:rsidR="004A7027" w:rsidRPr="004A7027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Савина Наталья  Николаевна</w:t>
            </w:r>
            <w:r w:rsidR="004A7027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.</w:t>
            </w:r>
          </w:p>
        </w:tc>
      </w:tr>
      <w:tr w:rsidR="00B45924" w:rsidRPr="00960C45" w:rsidTr="00AE274B">
        <w:tblPrEx>
          <w:tblCellMar>
            <w:top w:w="108" w:type="dxa"/>
            <w:bottom w:w="108" w:type="dxa"/>
          </w:tblCellMar>
        </w:tblPrEx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4" w:rsidRPr="00B45924" w:rsidRDefault="00B45924" w:rsidP="001B5AEE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4" w:rsidRPr="00960C45" w:rsidRDefault="0078607E" w:rsidP="00B67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78607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Размер задатка для участия в аукционе и порядок его внесения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4" w:rsidRDefault="00B45924" w:rsidP="00B62F18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62F18">
              <w:rPr>
                <w:rFonts w:ascii="Times New Roman" w:hAnsi="Times New Roman" w:cs="Times New Roman"/>
                <w:sz w:val="18"/>
                <w:szCs w:val="20"/>
              </w:rPr>
              <w:t>Размер з</w:t>
            </w:r>
            <w:r w:rsidR="001766CD">
              <w:rPr>
                <w:rFonts w:ascii="Times New Roman" w:hAnsi="Times New Roman" w:cs="Times New Roman"/>
                <w:sz w:val="18"/>
                <w:szCs w:val="20"/>
              </w:rPr>
              <w:t>адатка для участия в аукционе: 5</w:t>
            </w:r>
            <w:r w:rsidRPr="00B62F18">
              <w:rPr>
                <w:rFonts w:ascii="Times New Roman" w:hAnsi="Times New Roman" w:cs="Times New Roman"/>
                <w:sz w:val="18"/>
                <w:szCs w:val="20"/>
              </w:rPr>
              <w:t>0% от начальной (минимальной) цены продажи (лота).</w:t>
            </w:r>
          </w:p>
          <w:p w:rsidR="001766CD" w:rsidRPr="00B62F18" w:rsidRDefault="001766CD" w:rsidP="001766C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766CD">
              <w:rPr>
                <w:rFonts w:ascii="Times New Roman" w:hAnsi="Times New Roman" w:cs="Times New Roman"/>
                <w:sz w:val="20"/>
                <w:szCs w:val="20"/>
              </w:rPr>
              <w:t>Задатки вносятся претендентами с даты начала приема заявок единовременно</w:t>
            </w:r>
            <w:proofErr w:type="gramStart"/>
            <w:r w:rsidRPr="0017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45924" w:rsidRPr="00B62F18">
              <w:rPr>
                <w:rFonts w:ascii="Times New Roman" w:hAnsi="Times New Roman" w:cs="Times New Roman"/>
                <w:sz w:val="18"/>
                <w:szCs w:val="20"/>
              </w:rPr>
              <w:t xml:space="preserve">Для участия в </w:t>
            </w:r>
            <w:r w:rsidR="00A8683F">
              <w:rPr>
                <w:rFonts w:ascii="Times New Roman" w:hAnsi="Times New Roman" w:cs="Times New Roman"/>
                <w:sz w:val="18"/>
                <w:szCs w:val="20"/>
              </w:rPr>
              <w:t>электронном аукционе</w:t>
            </w:r>
            <w:r w:rsidR="00B45924" w:rsidRPr="00B62F18">
              <w:rPr>
                <w:rFonts w:ascii="Times New Roman" w:hAnsi="Times New Roman" w:cs="Times New Roman"/>
                <w:sz w:val="18"/>
                <w:szCs w:val="20"/>
              </w:rPr>
              <w:t xml:space="preserve">, претендент вносит задаток на </w:t>
            </w:r>
            <w:r w:rsidR="00A8683F">
              <w:rPr>
                <w:rFonts w:ascii="Times New Roman" w:hAnsi="Times New Roman" w:cs="Times New Roman"/>
                <w:sz w:val="18"/>
                <w:szCs w:val="20"/>
              </w:rPr>
              <w:t>счет Оператора электронной площадки РТС-тендер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766CD">
              <w:rPr>
                <w:rFonts w:ascii="Times New Roman" w:hAnsi="Times New Roman" w:cs="Times New Roman"/>
                <w:sz w:val="20"/>
                <w:szCs w:val="20"/>
              </w:rPr>
              <w:t>по следующим реквизитам: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Получатель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ООО "РТС-тендер"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7710357167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773001001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Наименование банка получателя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Филиал "Корпоративный" ПАО "</w:t>
            </w:r>
            <w:proofErr w:type="spellStart"/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Совкомбанк</w:t>
            </w:r>
            <w:proofErr w:type="spellEnd"/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"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Расчетный счет (казначейский счет)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40702810512030016362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044525360</w:t>
            </w:r>
          </w:p>
          <w:p w:rsid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Корреспондентский счет (ЕКС)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30101810445250000360</w:t>
            </w:r>
          </w:p>
          <w:p w:rsidR="00AE274B" w:rsidRDefault="00AE274B" w:rsidP="00AE274B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A7027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027">
              <w:rPr>
                <w:rFonts w:ascii="Times New Roman" w:hAnsi="Times New Roman" w:cs="Times New Roman"/>
                <w:sz w:val="20"/>
                <w:szCs w:val="20"/>
              </w:rPr>
              <w:t>- Внесение гарантийного обеспечения по Соглашению о внесении гарантийного обеспечения</w:t>
            </w:r>
            <w:r>
              <w:t xml:space="preserve">, </w:t>
            </w:r>
            <w:r w:rsidRPr="005610E9">
              <w:rPr>
                <w:b/>
                <w:sz w:val="20"/>
                <w:szCs w:val="20"/>
                <w:u w:val="single"/>
              </w:rPr>
              <w:t xml:space="preserve">№ аналитического счета </w:t>
            </w:r>
            <w:r>
              <w:rPr>
                <w:b/>
                <w:sz w:val="20"/>
                <w:szCs w:val="20"/>
                <w:u w:val="single"/>
              </w:rPr>
              <w:t xml:space="preserve">                     </w:t>
            </w:r>
            <w:r w:rsidRPr="005610E9">
              <w:rPr>
                <w:b/>
                <w:sz w:val="20"/>
                <w:szCs w:val="20"/>
                <w:u w:val="single"/>
              </w:rPr>
              <w:t>-PRV, без НДС.</w:t>
            </w:r>
          </w:p>
          <w:p w:rsidR="00AE274B" w:rsidRPr="005610E9" w:rsidRDefault="00AE274B" w:rsidP="00AE27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E274B" w:rsidRDefault="00F751D2" w:rsidP="00AE27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Задаток должен поступить до 2</w:t>
            </w:r>
            <w:r w:rsidR="00A876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  <w:r w:rsidR="00F875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.0</w:t>
            </w:r>
            <w:r w:rsidR="00A876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="00AE274B" w:rsidRPr="00DE0D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.202</w:t>
            </w:r>
            <w:r w:rsidR="00A876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  <w:p w:rsidR="00AE274B" w:rsidRDefault="00AE274B" w:rsidP="00AE27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E274B" w:rsidRPr="00D20119" w:rsidRDefault="00AE274B" w:rsidP="00AE274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20119">
              <w:rPr>
                <w:rFonts w:ascii="Times New Roman" w:hAnsi="Times New Roman" w:cs="Times New Roman"/>
                <w:b/>
              </w:rPr>
              <w:lastRenderedPageBreak/>
              <w:t xml:space="preserve">№ аналитического счета берется из личного кабинета </w:t>
            </w:r>
            <w:r w:rsidRPr="00D20119">
              <w:rPr>
                <w:rFonts w:ascii="Times New Roman" w:hAnsi="Times New Roman" w:cs="Times New Roman"/>
                <w:b/>
                <w:sz w:val="18"/>
                <w:szCs w:val="20"/>
              </w:rPr>
              <w:t>электронной  торговой площадки РТС-Тендер.</w:t>
            </w:r>
          </w:p>
          <w:p w:rsidR="001766CD" w:rsidRPr="00DE0D1B" w:rsidRDefault="001766CD" w:rsidP="001766CD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76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      </w:r>
          </w:p>
          <w:p w:rsidR="00DB39BB" w:rsidRPr="00A60135" w:rsidRDefault="0036197B" w:rsidP="0036197B">
            <w:pPr>
              <w:ind w:firstLine="567"/>
              <w:jc w:val="both"/>
              <w:rPr>
                <w:rFonts w:ascii="Times New Roman" w:hAnsi="Times New Roman" w:cs="Times New Roman"/>
                <w:color w:val="030000"/>
                <w:sz w:val="18"/>
                <w:szCs w:val="18"/>
              </w:rPr>
            </w:pPr>
            <w:r w:rsidRPr="0036197B">
              <w:rPr>
                <w:rFonts w:ascii="Times New Roman" w:hAnsi="Times New Roman" w:cs="Times New Roman"/>
                <w:sz w:val="20"/>
                <w:szCs w:val="20"/>
              </w:rPr>
              <w:t xml:space="preserve">Данное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  <w:r w:rsidRPr="0036197B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</w:p>
        </w:tc>
      </w:tr>
      <w:tr w:rsidR="001766CD" w:rsidRPr="00960C45" w:rsidTr="00AE274B">
        <w:tblPrEx>
          <w:tblCellMar>
            <w:top w:w="108" w:type="dxa"/>
            <w:bottom w:w="108" w:type="dxa"/>
          </w:tblCellMar>
        </w:tblPrEx>
        <w:trPr>
          <w:trHeight w:val="33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66CD" w:rsidRPr="001766CD" w:rsidRDefault="001766CD" w:rsidP="001B5AEE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66CD" w:rsidRPr="001766CD" w:rsidRDefault="001766CD" w:rsidP="00B67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Порядок возврата задатка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CD" w:rsidRPr="00B62F18" w:rsidRDefault="001766CD" w:rsidP="001766C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Участникам аукциона, за исключением его победителя, внесенные задатки возвращаются в течение 5 дней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с даты подведения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итогов аукциона. Претендентам на участие в аукционе, не допущенным к участию в аукционе, задатки возвращаются в течение 5 дней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позднее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претендентов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не допущенных к участию в продаже. Задаток победителя аукциона подлежит перечислению в установленном порядке в бюджет Муниципального образования «</w:t>
            </w:r>
            <w:proofErr w:type="spell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Комаричского</w:t>
            </w:r>
            <w:proofErr w:type="spell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Брянской области» в течение 5 дней со дня истечения срока, установленного для заключения договора купли-продажи имущества в счет оплаты приобретенного имущества.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5924" w:rsidRPr="00960C45" w:rsidTr="00AE274B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5924" w:rsidRPr="00960C45" w:rsidRDefault="00DD7FBB" w:rsidP="004F5C13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607E" w:rsidRDefault="0078607E" w:rsidP="0078607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Требования к участникам </w:t>
            </w:r>
          </w:p>
          <w:p w:rsidR="00B45924" w:rsidRPr="00960C45" w:rsidRDefault="00B45924" w:rsidP="0078607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в аукционе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электронной форме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924" w:rsidRDefault="0078607E" w:rsidP="00800E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Для участия в аукционе претендент д</w:t>
            </w:r>
            <w:r w:rsidR="00B45924">
              <w:rPr>
                <w:rFonts w:ascii="Times New Roman" w:hAnsi="Times New Roman" w:cs="Times New Roman"/>
                <w:sz w:val="18"/>
                <w:szCs w:val="20"/>
              </w:rPr>
              <w:t>олжен пройти регистрацию на вышеуказанной электронной площадке.</w:t>
            </w:r>
          </w:p>
          <w:p w:rsidR="00AD684A" w:rsidRDefault="00B45924" w:rsidP="00800E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98D">
              <w:rPr>
                <w:rFonts w:ascii="Times New Roman" w:hAnsi="Times New Roman" w:cs="Times New Roman"/>
                <w:sz w:val="18"/>
                <w:szCs w:val="18"/>
              </w:rPr>
              <w:t>После регистрации на электронной площадке направляет оператору электронной площадки заявку и прилагаемые к ней электронные документы</w:t>
            </w:r>
            <w:r w:rsidR="00AD68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5924" w:rsidRDefault="00B45924" w:rsidP="00800E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Заявка должна содержать следующие сведения о претенденте:</w:t>
            </w:r>
          </w:p>
          <w:p w:rsidR="00B45924" w:rsidRDefault="00B45924" w:rsidP="00DA698D">
            <w:pPr>
              <w:tabs>
                <w:tab w:val="left" w:pos="451"/>
              </w:tabs>
              <w:suppressAutoHyphens/>
              <w:autoSpaceDE w:val="0"/>
              <w:spacing w:after="0" w:line="240" w:lineRule="auto"/>
              <w:ind w:firstLine="167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а) фирменное наименование, организационно-правовая форма, местонахождение, идентификационный номер налогоплательщика, государственный регистрационный номер записи о создании юридического лица (для юридического лица), фамилия, имя, отчество (при наличии), место жительства, идентификационный номер налогоплательщика (при наличии) (для физического лица)</w:t>
            </w:r>
          </w:p>
          <w:p w:rsidR="00B45924" w:rsidRDefault="00B45924" w:rsidP="00F07D92">
            <w:pPr>
              <w:tabs>
                <w:tab w:val="left" w:pos="451"/>
              </w:tabs>
              <w:suppressAutoHyphens/>
              <w:autoSpaceDE w:val="0"/>
              <w:spacing w:after="0" w:line="240" w:lineRule="auto"/>
              <w:ind w:firstLine="167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б) адрес электронной почты для направления уведомлений и иных сведений, номер контактного телефона</w:t>
            </w:r>
          </w:p>
          <w:p w:rsidR="00AD684A" w:rsidRPr="00960C45" w:rsidRDefault="00B45924" w:rsidP="00AD684A">
            <w:pPr>
              <w:tabs>
                <w:tab w:val="left" w:pos="451"/>
              </w:tabs>
              <w:suppressAutoHyphens/>
              <w:autoSpaceDE w:val="0"/>
              <w:spacing w:after="0" w:line="240" w:lineRule="auto"/>
              <w:ind w:firstLine="167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в) обязательство претендента соблюдать требования, указанные в информационном сообщении о проведен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кциона, а также согласие субъекта персональных данных на обработку его персональных данных (для физического лица).</w:t>
            </w:r>
          </w:p>
        </w:tc>
      </w:tr>
      <w:tr w:rsidR="00B45924" w:rsidRPr="00960C45" w:rsidTr="00AE274B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4" w:rsidRPr="00960C45" w:rsidRDefault="00DD7FBB" w:rsidP="004F5C13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4" w:rsidRPr="00960C45" w:rsidRDefault="00B45924" w:rsidP="0003381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Место и форма подачи заявки</w:t>
            </w:r>
            <w:r w:rsidR="0003381C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. Перечень документов.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4B" w:rsidRDefault="00AE274B" w:rsidP="00AE27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C49A3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Заявка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подается путем заполнения ее электронной формы, размещенной в открытой части э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ой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 xml:space="preserve"> торгов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ой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 xml:space="preserve"> «РТС-тендер»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>http://www.rts-tender.ru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с приложением электронных документов. </w:t>
            </w:r>
          </w:p>
          <w:p w:rsidR="00AE274B" w:rsidRDefault="00AE274B" w:rsidP="00AE27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Одно лицо имеет право подать только одну заявку. </w:t>
            </w:r>
            <w:r w:rsidRPr="008C49A3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Заявка</w:t>
            </w:r>
            <w:r w:rsidRPr="00C50C4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должна содержать личную подпись претендента на участие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в аукционе </w:t>
            </w:r>
            <w:r w:rsidRPr="00C50C4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должна быть </w:t>
            </w:r>
            <w:r w:rsidRPr="00C50C48">
              <w:rPr>
                <w:rFonts w:ascii="Times New Roman" w:hAnsi="Times New Roman" w:cs="Times New Roman"/>
                <w:b/>
                <w:sz w:val="18"/>
                <w:szCs w:val="20"/>
              </w:rPr>
              <w:t>отсканирована.</w:t>
            </w:r>
          </w:p>
          <w:p w:rsidR="00AE274B" w:rsidRPr="00C50C48" w:rsidRDefault="00AE274B" w:rsidP="00AE27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AE274B" w:rsidRPr="00463E45" w:rsidRDefault="00AE274B" w:rsidP="00AE27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463E45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К заявке прилагаются следующие документы:</w:t>
            </w:r>
          </w:p>
          <w:p w:rsidR="00AE274B" w:rsidRDefault="00AE274B" w:rsidP="00AE27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 Копии документов, подтверждающих полномочия руководителя юридического лица (для юридического лица) или уполномоченного на подачу заявки на участие в аукционе лица (для юридического лица и индивидуального предпринимателя);</w:t>
            </w:r>
          </w:p>
          <w:p w:rsidR="00AE274B" w:rsidRDefault="00AE274B" w:rsidP="00AE27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Копии документов, удостоверяющих личность физического лица </w:t>
            </w:r>
            <w:r w:rsidRPr="004F6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(все страницы </w:t>
            </w:r>
            <w:r w:rsidRPr="008C49A3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паспорта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- 20 стр.</w:t>
            </w:r>
            <w:r w:rsidRPr="00C50C4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или 11 разворотов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), нотариально заверенная копия доверенности, подтверждающая полномочия представителя физического лица, фамилия, имя, отчество (при наличии), место жительства, идентификационный номер налогоплательщика (при наличии) представителя (в случае подачи заявки представителем).</w:t>
            </w:r>
            <w:proofErr w:type="gramEnd"/>
          </w:p>
          <w:p w:rsidR="00AE274B" w:rsidRDefault="00AE274B" w:rsidP="00AE274B">
            <w:pPr>
              <w:pStyle w:val="ConsPlusNormal"/>
              <w:tabs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AD684A">
              <w:rPr>
                <w:rFonts w:ascii="Times New Roman" w:hAnsi="Times New Roman" w:cs="Times New Roman"/>
              </w:rPr>
              <w:t xml:space="preserve">В случае если от имени претендента действует его представитель по доверенности, к заявке прилагается </w:t>
            </w:r>
            <w:r w:rsidRPr="00463E45">
              <w:rPr>
                <w:rFonts w:ascii="Times New Roman" w:hAnsi="Times New Roman" w:cs="Times New Roman"/>
                <w:b/>
                <w:u w:val="single"/>
              </w:rPr>
              <w:t>доверенность</w:t>
            </w:r>
            <w:r w:rsidRPr="00AD684A">
              <w:rPr>
                <w:rFonts w:ascii="Times New Roman" w:hAnsi="Times New Roman" w:cs="Times New Roman"/>
              </w:rPr>
              <w:t xml:space="preserve">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AE274B" w:rsidRPr="00AD684A" w:rsidRDefault="00AE274B" w:rsidP="00AE274B">
            <w:pPr>
              <w:pStyle w:val="ConsPlusNormal"/>
              <w:tabs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C49A3">
              <w:rPr>
                <w:rFonts w:ascii="Times New Roman" w:hAnsi="Times New Roman" w:cs="Times New Roman"/>
                <w:b/>
                <w:u w:val="single"/>
              </w:rPr>
              <w:t>Бланк согласия  на обработку персональных данных</w:t>
            </w:r>
            <w:r w:rsidRPr="00CC33A4">
              <w:rPr>
                <w:rFonts w:ascii="Times New Roman" w:hAnsi="Times New Roman" w:cs="Times New Roman"/>
              </w:rPr>
              <w:t xml:space="preserve"> </w:t>
            </w:r>
            <w:r w:rsidRPr="00CC33A4">
              <w:rPr>
                <w:rFonts w:ascii="Times New Roman" w:hAnsi="Times New Roman" w:cs="Times New Roman"/>
                <w:lang w:eastAsia="en-US"/>
              </w:rPr>
              <w:t>исключительно</w:t>
            </w:r>
            <w:r w:rsidRPr="00CC33A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CC33A4">
              <w:rPr>
                <w:rFonts w:ascii="Times New Roman" w:hAnsi="Times New Roman" w:cs="Times New Roman"/>
                <w:lang w:eastAsia="en-US"/>
              </w:rPr>
              <w:t>в целях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проведения электронного аукциона по данному земельному участку.</w:t>
            </w:r>
          </w:p>
          <w:p w:rsidR="00AE274B" w:rsidRDefault="00AE274B" w:rsidP="00AE27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      </w:r>
          </w:p>
          <w:p w:rsidR="00AD684A" w:rsidRDefault="00D20119" w:rsidP="00AE274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данным документам  прилагается их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опись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Документы подаются в форме электронных документов. Документы должны быть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подписаны лично,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отска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нированы и прикреплены к заявке. 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Все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документы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6829">
              <w:rPr>
                <w:rFonts w:ascii="Times New Roman" w:hAnsi="Times New Roman" w:cs="Times New Roman"/>
                <w:b/>
                <w:sz w:val="20"/>
                <w:szCs w:val="20"/>
              </w:rPr>
              <w:t>должны содержать личную подпись претендента на участие в аукционе.</w:t>
            </w:r>
          </w:p>
        </w:tc>
      </w:tr>
      <w:tr w:rsidR="00B45924" w:rsidRPr="00960C45" w:rsidTr="00AE274B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4" w:rsidRPr="00B45924" w:rsidRDefault="00DD7FBB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4" w:rsidRPr="001349CE" w:rsidRDefault="00B45924" w:rsidP="00D96B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1349C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Основания не допуска</w:t>
            </w:r>
          </w:p>
          <w:p w:rsidR="00B45924" w:rsidRPr="001349CE" w:rsidRDefault="00B45924" w:rsidP="00D96B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1349C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Претендента к</w:t>
            </w:r>
          </w:p>
          <w:p w:rsidR="00B45924" w:rsidRPr="001D2D05" w:rsidRDefault="00B45924" w:rsidP="00D96B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49C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участию в аукционе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24" w:rsidRPr="00434D13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D13">
              <w:rPr>
                <w:rFonts w:ascii="Times New Roman" w:hAnsi="Times New Roman" w:cs="Times New Roman"/>
                <w:b/>
                <w:sz w:val="18"/>
                <w:szCs w:val="18"/>
              </w:rPr>
              <w:t>Претендент не допускается к участию в аукционе по следующим основаниям:</w:t>
            </w:r>
          </w:p>
          <w:p w:rsidR="00B45924" w:rsidRPr="0035326F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документы, представленные в соответствии с настоящим Извещением, не соответствуют требованиям, установленным законодательством Российской Федерации;</w:t>
            </w:r>
          </w:p>
          <w:p w:rsidR="00B45924" w:rsidRPr="0035326F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B7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заявка подана лицом, не уполномоченным претендентом на осуществление таких действий;</w:t>
            </w:r>
          </w:p>
          <w:p w:rsidR="00B45924" w:rsidRPr="0035326F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B7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119">
              <w:rPr>
                <w:rFonts w:ascii="Times New Roman" w:hAnsi="Times New Roman" w:cs="Times New Roman"/>
                <w:sz w:val="18"/>
                <w:szCs w:val="18"/>
              </w:rPr>
              <w:t>на специальном счете претендента отсутствуют незаблокированные денежные средства 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</w:t>
            </w: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5924" w:rsidRPr="001D2D05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      </w:r>
          </w:p>
        </w:tc>
      </w:tr>
      <w:tr w:rsidR="00B45924" w:rsidRPr="00960C45" w:rsidTr="00AE274B">
        <w:trPr>
          <w:trHeight w:val="26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</w:tcBorders>
          </w:tcPr>
          <w:p w:rsidR="00B45924" w:rsidRPr="00B45924" w:rsidRDefault="00DD7FBB" w:rsidP="00941278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</w:tcBorders>
          </w:tcPr>
          <w:p w:rsidR="00B45924" w:rsidRPr="00960C45" w:rsidRDefault="00B45924" w:rsidP="00560B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Порядок проведения аукциона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электронной форме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24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В течение одного часа со времени начала проведения процедуры аукциона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электронной форме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участникам предлагается заявить о приобретении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по начальной 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цене 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.</w:t>
            </w:r>
          </w:p>
          <w:p w:rsidR="00B45924" w:rsidRPr="002044F9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В случае если в течение указанного времени:</w:t>
            </w:r>
          </w:p>
          <w:p w:rsidR="00B45924" w:rsidRPr="002044F9" w:rsidRDefault="00B45924" w:rsidP="009B79E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А) поступило предложение о начальной цене 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,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в 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то время для представления следующих предложений об увеличенной на «шаг аукциона» начальной  цене 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продлевается на 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1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0 минут со времени представления каждого следующего предложения. Если в течение 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1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0 минут после представления последнего предложения о цене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B45924" w:rsidRDefault="00B45924" w:rsidP="009B79E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Б) не поступило ни одного предложения о начальной цене 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,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земельного участка 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является время завершения аукциона.</w:t>
            </w:r>
          </w:p>
          <w:p w:rsidR="00B45924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Победителем аукциона признается участник, предложивший наиболее высокую цену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.</w:t>
            </w:r>
          </w:p>
          <w:p w:rsidR="00B45924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Подведение итогов аукциона оформляется протоколом об итогах аукциона.</w:t>
            </w:r>
          </w:p>
          <w:p w:rsidR="00B45924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Протокол об итогах аукциона,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содержащий цену земельного участка,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предложенную победителем, и удостоверяющий право победителя на заключение договора купли-продажи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или фиксирующий отсутствие предложений о начальной цене 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, подписывается продавцом в форме электронного документа в течение одного часа со времени</w:t>
            </w:r>
            <w:r w:rsidR="005E398D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получения электронного журнала, но не позднее рабочего дня, следующего за днем подведения итогов аукциона.</w:t>
            </w:r>
          </w:p>
          <w:p w:rsidR="00B45924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18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Протокол об итогах аукциона является документом, удостоверяющим право победителя на заключение договора купли-продажи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.</w:t>
            </w:r>
          </w:p>
        </w:tc>
      </w:tr>
      <w:tr w:rsidR="00B45924" w:rsidRPr="00960C45" w:rsidTr="0009661A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960C45" w:rsidRDefault="00DD7FBB" w:rsidP="00941278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8363CA" w:rsidRDefault="00B45924" w:rsidP="00EB0F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8363CA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Дата и время начала подачи заявок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24" w:rsidRDefault="00A8761F" w:rsidP="009077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2</w:t>
            </w:r>
            <w:r w:rsidR="00D20119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9</w:t>
            </w:r>
            <w:r w:rsidR="00F84EE2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.</w:t>
            </w:r>
            <w:r w:rsidR="00F875E7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5</w:t>
            </w:r>
            <w:r w:rsidR="00F84EE2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.</w:t>
            </w:r>
            <w:r w:rsidR="00B45924"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202</w:t>
            </w: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5</w:t>
            </w:r>
            <w:r w:rsidR="00B45924"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 xml:space="preserve"> с </w:t>
            </w:r>
            <w:r w:rsidR="00F84EE2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0</w:t>
            </w:r>
            <w:r w:rsidR="0013099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9</w:t>
            </w:r>
            <w:r w:rsidR="00434D13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:</w:t>
            </w:r>
            <w:r w:rsidR="00B45924"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00 часов</w:t>
            </w:r>
            <w:r w:rsidR="00B45924" w:rsidRPr="00D0130D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(время Московское) </w:t>
            </w:r>
          </w:p>
          <w:p w:rsidR="009B79E2" w:rsidRDefault="00B45924" w:rsidP="009B79E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D96BF1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Электронная торговая площадка «РТС-тендер»</w:t>
            </w:r>
          </w:p>
          <w:p w:rsidR="00B45924" w:rsidRPr="00D0130D" w:rsidRDefault="00B45924" w:rsidP="009B79E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D96BF1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http://www.rts-tender.ru</w:t>
            </w:r>
          </w:p>
        </w:tc>
      </w:tr>
      <w:tr w:rsidR="00B45924" w:rsidRPr="00960C45" w:rsidTr="0009661A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960C45" w:rsidRDefault="00DD7FBB" w:rsidP="00941278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960C45" w:rsidRDefault="00B45924" w:rsidP="00560B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Дата и время окончания подачи заявок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24" w:rsidRDefault="00A8761F" w:rsidP="009077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30.06.</w:t>
            </w:r>
            <w:r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202</w:t>
            </w: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5</w:t>
            </w:r>
            <w:r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 xml:space="preserve"> </w:t>
            </w:r>
            <w:r w:rsidR="0013099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17</w:t>
            </w:r>
            <w:r w:rsidR="00F84EE2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:</w:t>
            </w:r>
            <w:r w:rsidR="00B45924"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00 часов</w:t>
            </w:r>
            <w:r w:rsidR="00B45924" w:rsidRPr="00C63620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(время Московское) </w:t>
            </w:r>
          </w:p>
          <w:p w:rsidR="00B45924" w:rsidRPr="00D96BF1" w:rsidRDefault="00B45924" w:rsidP="00D96B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 w:rsidRPr="00D96BF1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Электронная торговая площадка «РТС-тендер»</w:t>
            </w:r>
          </w:p>
          <w:p w:rsidR="00B45924" w:rsidRPr="00C63620" w:rsidRDefault="00B45924" w:rsidP="00D96B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 w:rsidRPr="00D96BF1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http://www.rts-tender.ru</w:t>
            </w:r>
          </w:p>
        </w:tc>
      </w:tr>
      <w:tr w:rsidR="00B45924" w:rsidRPr="00960C45" w:rsidTr="00682E15">
        <w:trPr>
          <w:trHeight w:val="37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24" w:rsidRPr="00960C45" w:rsidRDefault="00DD7FBB" w:rsidP="001A7C53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24" w:rsidRPr="00960C45" w:rsidRDefault="00B45924" w:rsidP="008B5F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Дата подведения итогов приема заявок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95" w:rsidRDefault="00A8761F" w:rsidP="001309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01.07.2025</w:t>
            </w:r>
            <w:r w:rsidR="00AE274B"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 xml:space="preserve">  </w:t>
            </w:r>
            <w:r w:rsidR="00F84EE2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20"/>
                <w:lang w:eastAsia="ar-SA"/>
              </w:rPr>
              <w:t>г.</w:t>
            </w:r>
            <w:r w:rsidR="0013099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20"/>
                <w:lang w:eastAsia="ar-SA"/>
              </w:rPr>
              <w:t xml:space="preserve">  </w:t>
            </w:r>
            <w:r w:rsidR="0013099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10:0</w:t>
            </w:r>
            <w:r w:rsidR="00130995"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0 часов</w:t>
            </w:r>
            <w:r w:rsidR="00130995" w:rsidRPr="00D0130D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</w:t>
            </w:r>
            <w:r w:rsidR="00130995" w:rsidRPr="00C63620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(время Московское) </w:t>
            </w:r>
          </w:p>
          <w:p w:rsidR="00B45924" w:rsidRPr="00F84EE2" w:rsidRDefault="00B45924" w:rsidP="001309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20"/>
                <w:lang w:eastAsia="ar-SA"/>
              </w:rPr>
            </w:pPr>
          </w:p>
        </w:tc>
      </w:tr>
      <w:tr w:rsidR="00B45924" w:rsidRPr="00960C45" w:rsidTr="0009661A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5924" w:rsidRPr="00960C45" w:rsidRDefault="00DD7FBB" w:rsidP="001A7C53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24" w:rsidRPr="00960C45" w:rsidRDefault="00B45924" w:rsidP="00560B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Дата, время и место проведения аукциона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электронной форме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61F" w:rsidRDefault="00A8761F" w:rsidP="00A8761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0</w:t>
            </w:r>
            <w:r w:rsidR="00D20119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4</w:t>
            </w: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.07.2025</w:t>
            </w:r>
            <w:r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20"/>
                <w:lang w:eastAsia="ar-SA"/>
              </w:rPr>
              <w:t xml:space="preserve">г.  </w:t>
            </w: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1</w:t>
            </w:r>
            <w:r w:rsidR="00D20119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:0</w:t>
            </w:r>
            <w:r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0 часов</w:t>
            </w:r>
            <w:r w:rsidRPr="00D0130D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</w:t>
            </w:r>
            <w:r w:rsidRPr="00C63620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(время Московское) </w:t>
            </w:r>
          </w:p>
          <w:p w:rsidR="00B45924" w:rsidRDefault="00F84EE2" w:rsidP="00EF0AC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1</w:t>
            </w:r>
            <w:r w:rsidR="0013099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:</w:t>
            </w:r>
            <w:r w:rsidR="009B79E2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0</w:t>
            </w:r>
            <w:r w:rsidR="00B45924"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0 часов</w:t>
            </w:r>
            <w:r w:rsidR="00B45924" w:rsidRPr="00D0130D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</w:t>
            </w:r>
            <w:r w:rsidR="00B45924" w:rsidRPr="00C63620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(время Московское) </w:t>
            </w:r>
          </w:p>
          <w:p w:rsidR="00B45924" w:rsidRPr="00D96BF1" w:rsidRDefault="00B45924" w:rsidP="00D9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 w:rsidRPr="00D96BF1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Электронная торговая площадка «РТС-тендер»</w:t>
            </w:r>
          </w:p>
          <w:p w:rsidR="00B45924" w:rsidRPr="00C63620" w:rsidRDefault="00B45924" w:rsidP="00D9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 w:rsidRPr="00D96BF1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http://www.rts-tender.ru</w:t>
            </w:r>
          </w:p>
        </w:tc>
      </w:tr>
      <w:tr w:rsidR="00B45924" w:rsidRPr="00960C45" w:rsidTr="0009661A">
        <w:trPr>
          <w:trHeight w:val="27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960C45" w:rsidRDefault="00DD7FBB" w:rsidP="001A7C53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24" w:rsidRPr="00960C45" w:rsidRDefault="00B45924" w:rsidP="00B459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Дата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подведения итогов аукциона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61F" w:rsidRDefault="00A8761F" w:rsidP="00A8761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0</w:t>
            </w:r>
            <w:r w:rsidR="00D20119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4</w:t>
            </w:r>
            <w:r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>.07.2025</w:t>
            </w:r>
            <w:r w:rsidRPr="000F15F5">
              <w:rPr>
                <w:rFonts w:ascii="Times New Roman" w:eastAsia="Arial" w:hAnsi="Times New Roman" w:cs="Times New Roman"/>
                <w:b/>
                <w:sz w:val="18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20"/>
                <w:lang w:eastAsia="ar-SA"/>
              </w:rPr>
              <w:t xml:space="preserve">г.  </w:t>
            </w:r>
          </w:p>
          <w:p w:rsidR="00B45924" w:rsidRPr="00925844" w:rsidRDefault="00B45924" w:rsidP="003A6B5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highlight w:val="yellow"/>
                <w:lang w:eastAsia="ar-SA"/>
              </w:rPr>
            </w:pPr>
            <w:proofErr w:type="gramStart"/>
            <w:r w:rsidRPr="00A64E71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Протокол об итогах аукциона, содержащий цену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A64E71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, предложенную победителем, и удостоверяющий право победителя на заключение договора купли-продажи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A64E71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или фиксирующий отсутствие предложений о начальной цене 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A64E71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, подписывается продавцом в форме электронного документа в течение одного часа со времени получения электронного журнала, но не позднее рабочего дня, следующего за днем подведения итогов аукциона</w:t>
            </w:r>
            <w:proofErr w:type="gramEnd"/>
          </w:p>
        </w:tc>
      </w:tr>
      <w:tr w:rsidR="00E040E6" w:rsidRPr="00960C45" w:rsidTr="00AE274B">
        <w:trPr>
          <w:trHeight w:val="27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0E6" w:rsidRDefault="00DD7FBB" w:rsidP="001A7C53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0E6" w:rsidRPr="005D7FAE" w:rsidRDefault="00E040E6" w:rsidP="00E040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5D7FA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Взимание оператором электронной площадки платы при проведении электронной процедуры, </w:t>
            </w:r>
            <w:r w:rsidRPr="005D7F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 лица, с которым заключается контракт по результатам проведения электронной процедуры </w:t>
            </w:r>
            <w:r w:rsidRPr="005D7FA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и установление ее </w:t>
            </w:r>
            <w:r w:rsidRPr="005D7FA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предельных размеров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F45" w:rsidRPr="008632AF" w:rsidRDefault="00AB2F45" w:rsidP="00AB2F45">
            <w:r w:rsidRPr="008632AF">
              <w:rPr>
                <w:rFonts w:ascii="Arial" w:hAnsi="Arial" w:cs="Arial"/>
                <w:sz w:val="18"/>
                <w:szCs w:val="18"/>
              </w:rPr>
              <w:lastRenderedPageBreak/>
              <w:t>Размер взимаемой с победителя аукциона или иных лиц, с которыми заключается договор, платы оператору электронной площадки</w:t>
            </w:r>
            <w:r w:rsidRPr="008632A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1% от начальной цены предмета аукциона и не более 2 000 рублей (включая НДС).</w:t>
            </w:r>
          </w:p>
          <w:p w:rsidR="00E040E6" w:rsidRPr="005D7FAE" w:rsidRDefault="00E040E6" w:rsidP="003E6DE7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E528E" w:rsidRPr="00960C45" w:rsidTr="00AE274B">
        <w:tblPrEx>
          <w:tblCellMar>
            <w:top w:w="108" w:type="dxa"/>
            <w:bottom w:w="108" w:type="dxa"/>
          </w:tblCellMar>
        </w:tblPrEx>
        <w:trPr>
          <w:trHeight w:val="5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E" w:rsidRPr="00960C45" w:rsidRDefault="006E528E" w:rsidP="003929B6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lastRenderedPageBreak/>
              <w:t>1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E" w:rsidRPr="00960C45" w:rsidRDefault="006E528E" w:rsidP="0014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Проект договора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купли-продажи</w:t>
            </w: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земельного участка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E" w:rsidRPr="00960C45" w:rsidRDefault="006E528E" w:rsidP="00143F9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Образец прикреплен в приложении к настоящему извещению.</w:t>
            </w:r>
          </w:p>
        </w:tc>
      </w:tr>
      <w:tr w:rsidR="006E528E" w:rsidRPr="00960C45" w:rsidTr="00AE274B">
        <w:tblPrEx>
          <w:tblCellMar>
            <w:top w:w="108" w:type="dxa"/>
            <w:bottom w:w="108" w:type="dxa"/>
          </w:tblCellMar>
        </w:tblPrEx>
        <w:trPr>
          <w:trHeight w:val="4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E" w:rsidRPr="00960C45" w:rsidRDefault="006E528E" w:rsidP="006E528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E" w:rsidRPr="00960C45" w:rsidRDefault="006E528E" w:rsidP="0056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Срок подписания и оплата по договору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купли-продажи</w:t>
            </w: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. Передача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земельного участка</w:t>
            </w:r>
          </w:p>
          <w:p w:rsidR="006E528E" w:rsidRPr="00960C45" w:rsidRDefault="006E528E" w:rsidP="00DC62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4B" w:rsidRPr="00E273BD" w:rsidRDefault="00AE274B" w:rsidP="00AE274B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По результатам проведенного аукциона в электронной форме продавец и победитель аукциона (покупатель) заключает договор купли-продажи земельного участка в электронной форме. Согласно пункта 11 Статьи 39.13  Земельного Кодекса РФ «По результатам проведения электронного аукциона </w:t>
            </w:r>
            <w:r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>не допускается заключение договора купли-продажи</w:t>
            </w:r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земельного участка, находящегося в государственной или муниципальной собственности, либо договора аренды такого участка </w:t>
            </w:r>
            <w:proofErr w:type="gramStart"/>
            <w:r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>ранее</w:t>
            </w:r>
            <w:proofErr w:type="gramEnd"/>
            <w:r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чем через десять дней со дня размещения протокола рассмотрения заявок</w:t>
            </w:r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      </w:r>
            <w:proofErr w:type="gramStart"/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И пункта 12 Статьи 39.13  Земельного Кодекса РФ «Уполномоченный орган обязан </w:t>
            </w:r>
            <w:r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течение пяти дней со дня истечения срока, предусмотренного </w:t>
            </w:r>
            <w:hyperlink w:anchor="P1337">
              <w:r w:rsidRPr="00E273BD">
                <w:rPr>
                  <w:rFonts w:ascii="Times New Roman" w:hAnsi="Times New Roman" w:cs="Times New Roman"/>
                  <w:b/>
                  <w:color w:val="0000FF"/>
                  <w:sz w:val="18"/>
                  <w:szCs w:val="18"/>
                </w:rPr>
                <w:t>пунктом 11</w:t>
              </w:r>
            </w:hyperlink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настоящей статьи, направить победителю электронного аукциона или иным лицам, с которыми в соответствии с </w:t>
            </w:r>
            <w:hyperlink w:anchor="P1249">
              <w:r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пунктами 13</w:t>
              </w:r>
            </w:hyperlink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w:anchor="P1252">
              <w:r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14</w:t>
              </w:r>
            </w:hyperlink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w:anchor="P1274">
              <w:r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20</w:t>
              </w:r>
            </w:hyperlink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w:anchor="P1285">
              <w:r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25 статьи 39.12</w:t>
              </w:r>
            </w:hyperlink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</w:t>
            </w:r>
            <w:proofErr w:type="gramEnd"/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AE274B" w:rsidRPr="00960C45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AE274B" w:rsidRPr="00960C45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При уклонении или отказе победителя аукциона от заключения в установленный срок договора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купли-продажи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земельного участка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он утрачивает право на заключение указанного договора и задаток ему не возвращается.</w:t>
            </w:r>
          </w:p>
          <w:p w:rsidR="00AE274B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Проект договора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купли-продажи земельного участка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является приложением к настоящему извещению.</w:t>
            </w:r>
          </w:p>
          <w:p w:rsidR="00AE274B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Внесенный покупателем задаток засчитывается в счет оплаты приобретаемого земельного участка.</w:t>
            </w:r>
          </w:p>
          <w:p w:rsidR="00AE274B" w:rsidRPr="00960C45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Оплата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земельного участка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осуществляется в безналичном порядке, не позднее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10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рабочих дней с момента подписания Договора в соответствии с условиями и порядком, установленными в проекте договора.</w:t>
            </w:r>
          </w:p>
          <w:p w:rsidR="00AE274B" w:rsidRPr="00960C45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Оплата производится путем перечисления денежных средств по реквизитам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,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указанным в договоре купли-продажи.</w:t>
            </w:r>
          </w:p>
          <w:p w:rsidR="00AE274B" w:rsidRPr="002E0C11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Не позднее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10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рабочих дней с момента подписания Договора Покупатель перечисляет Продавцу цену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Земельного участка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, указанную в пункте </w:t>
            </w:r>
            <w:r w:rsidRPr="00130995">
              <w:rPr>
                <w:rFonts w:ascii="Times New Roman" w:hAnsi="Times New Roman" w:cs="Times New Roman"/>
                <w:b/>
                <w:bCs/>
                <w:kern w:val="1"/>
                <w:sz w:val="18"/>
                <w:szCs w:val="20"/>
                <w:lang w:eastAsia="ar-SA"/>
              </w:rPr>
              <w:t>2.1 Договора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, за вычетом суммы задатка, предъявленн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ую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продавцом покупателю.</w:t>
            </w:r>
          </w:p>
          <w:p w:rsidR="006E528E" w:rsidRPr="00960C45" w:rsidRDefault="00AE274B" w:rsidP="00AE274B">
            <w:pPr>
              <w:pStyle w:val="a9"/>
              <w:tabs>
                <w:tab w:val="left" w:pos="353"/>
              </w:tabs>
              <w:jc w:val="both"/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Земельный участок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передается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покупателю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в течени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е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</w:t>
            </w:r>
            <w:r w:rsidRPr="00FB4D66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10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календарных 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дней </w:t>
            </w:r>
            <w:proofErr w:type="gramStart"/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с даты</w:t>
            </w:r>
            <w:proofErr w:type="gramEnd"/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полной оплаты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земельного участка.</w:t>
            </w:r>
          </w:p>
        </w:tc>
      </w:tr>
    </w:tbl>
    <w:p w:rsidR="00453960" w:rsidRDefault="00453960" w:rsidP="00937F5E">
      <w:pPr>
        <w:rPr>
          <w:rFonts w:ascii="Times New Roman" w:hAnsi="Times New Roman" w:cs="Times New Roman"/>
          <w:sz w:val="18"/>
          <w:szCs w:val="20"/>
        </w:rPr>
      </w:pPr>
    </w:p>
    <w:p w:rsidR="00D20119" w:rsidRDefault="00D20119" w:rsidP="00D2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F5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504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FF504D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</w:p>
    <w:p w:rsidR="00D20119" w:rsidRPr="00FF504D" w:rsidRDefault="00D20119" w:rsidP="00D2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4D">
        <w:rPr>
          <w:rFonts w:ascii="Times New Roman" w:hAnsi="Times New Roman" w:cs="Times New Roman"/>
          <w:sz w:val="28"/>
          <w:szCs w:val="28"/>
        </w:rPr>
        <w:t xml:space="preserve">муниципального района  Брянской 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Скрипин</w:t>
      </w:r>
      <w:proofErr w:type="spellEnd"/>
      <w:r w:rsidRPr="00FF50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AC2" w:rsidRDefault="00350AC2" w:rsidP="00937F5E">
      <w:pPr>
        <w:rPr>
          <w:rFonts w:ascii="Times New Roman" w:hAnsi="Times New Roman" w:cs="Times New Roman"/>
          <w:sz w:val="18"/>
          <w:szCs w:val="20"/>
        </w:rPr>
      </w:pPr>
    </w:p>
    <w:p w:rsidR="00350AC2" w:rsidRDefault="00350AC2" w:rsidP="00937F5E">
      <w:pPr>
        <w:rPr>
          <w:rFonts w:ascii="Times New Roman" w:hAnsi="Times New Roman" w:cs="Times New Roman"/>
          <w:sz w:val="18"/>
          <w:szCs w:val="20"/>
        </w:rPr>
      </w:pPr>
    </w:p>
    <w:sectPr w:rsidR="00350AC2" w:rsidSect="00C802B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6AA"/>
    <w:multiLevelType w:val="hybridMultilevel"/>
    <w:tmpl w:val="62A8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D61C3"/>
    <w:multiLevelType w:val="hybridMultilevel"/>
    <w:tmpl w:val="18A0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6314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F2F"/>
    <w:multiLevelType w:val="hybridMultilevel"/>
    <w:tmpl w:val="C59C8258"/>
    <w:lvl w:ilvl="0" w:tplc="A9CEE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43E0C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F242D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133F5"/>
    <w:multiLevelType w:val="hybridMultilevel"/>
    <w:tmpl w:val="B0B800F0"/>
    <w:lvl w:ilvl="0" w:tplc="2DBE4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201B4"/>
    <w:multiLevelType w:val="hybridMultilevel"/>
    <w:tmpl w:val="B4860FFE"/>
    <w:lvl w:ilvl="0" w:tplc="9530D49A">
      <w:numFmt w:val="bullet"/>
      <w:lvlText w:val="-"/>
      <w:lvlJc w:val="left"/>
      <w:pPr>
        <w:ind w:left="2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8">
    <w:nsid w:val="7E880B08"/>
    <w:multiLevelType w:val="hybridMultilevel"/>
    <w:tmpl w:val="CED8B6AC"/>
    <w:lvl w:ilvl="0" w:tplc="BEE27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BA"/>
    <w:rsid w:val="0000316C"/>
    <w:rsid w:val="000128E2"/>
    <w:rsid w:val="000140CA"/>
    <w:rsid w:val="000304CA"/>
    <w:rsid w:val="0003381C"/>
    <w:rsid w:val="000367F2"/>
    <w:rsid w:val="0004175C"/>
    <w:rsid w:val="00045657"/>
    <w:rsid w:val="0006221B"/>
    <w:rsid w:val="00070B69"/>
    <w:rsid w:val="00083B43"/>
    <w:rsid w:val="00094480"/>
    <w:rsid w:val="0009661A"/>
    <w:rsid w:val="0009700C"/>
    <w:rsid w:val="000A6C12"/>
    <w:rsid w:val="000A7217"/>
    <w:rsid w:val="000B03CF"/>
    <w:rsid w:val="000B1101"/>
    <w:rsid w:val="000B2060"/>
    <w:rsid w:val="000C19D0"/>
    <w:rsid w:val="000C2FCD"/>
    <w:rsid w:val="000D7BBB"/>
    <w:rsid w:val="000E0801"/>
    <w:rsid w:val="000F10DD"/>
    <w:rsid w:val="000F15F5"/>
    <w:rsid w:val="000F1B4E"/>
    <w:rsid w:val="000F1CD4"/>
    <w:rsid w:val="000F744D"/>
    <w:rsid w:val="00101721"/>
    <w:rsid w:val="00102407"/>
    <w:rsid w:val="00104E32"/>
    <w:rsid w:val="00105763"/>
    <w:rsid w:val="00107AE5"/>
    <w:rsid w:val="00110862"/>
    <w:rsid w:val="0012122F"/>
    <w:rsid w:val="00125105"/>
    <w:rsid w:val="00130995"/>
    <w:rsid w:val="001310E5"/>
    <w:rsid w:val="001349CE"/>
    <w:rsid w:val="00134C6A"/>
    <w:rsid w:val="00142723"/>
    <w:rsid w:val="00142803"/>
    <w:rsid w:val="00146F84"/>
    <w:rsid w:val="0015271B"/>
    <w:rsid w:val="0015781C"/>
    <w:rsid w:val="00160764"/>
    <w:rsid w:val="00167E39"/>
    <w:rsid w:val="00174C79"/>
    <w:rsid w:val="001766CD"/>
    <w:rsid w:val="0018296D"/>
    <w:rsid w:val="00184821"/>
    <w:rsid w:val="00196ADB"/>
    <w:rsid w:val="001A7C53"/>
    <w:rsid w:val="001B2415"/>
    <w:rsid w:val="001B5AEE"/>
    <w:rsid w:val="001D1C53"/>
    <w:rsid w:val="001F51F8"/>
    <w:rsid w:val="002035B3"/>
    <w:rsid w:val="002044F9"/>
    <w:rsid w:val="00205EF2"/>
    <w:rsid w:val="002103E0"/>
    <w:rsid w:val="002108F8"/>
    <w:rsid w:val="00212EDB"/>
    <w:rsid w:val="0021374D"/>
    <w:rsid w:val="00220813"/>
    <w:rsid w:val="00221DB6"/>
    <w:rsid w:val="00242645"/>
    <w:rsid w:val="00243C1D"/>
    <w:rsid w:val="0024530E"/>
    <w:rsid w:val="002477BD"/>
    <w:rsid w:val="00261591"/>
    <w:rsid w:val="00266F11"/>
    <w:rsid w:val="0026797D"/>
    <w:rsid w:val="00270899"/>
    <w:rsid w:val="002861B5"/>
    <w:rsid w:val="00287BD3"/>
    <w:rsid w:val="002A01DA"/>
    <w:rsid w:val="002A0E4E"/>
    <w:rsid w:val="002A0FB6"/>
    <w:rsid w:val="002B432F"/>
    <w:rsid w:val="002B7987"/>
    <w:rsid w:val="002C132E"/>
    <w:rsid w:val="002C2FA5"/>
    <w:rsid w:val="002C7AF6"/>
    <w:rsid w:val="002E029C"/>
    <w:rsid w:val="002E08A1"/>
    <w:rsid w:val="002E0C11"/>
    <w:rsid w:val="002E5C23"/>
    <w:rsid w:val="002E75ED"/>
    <w:rsid w:val="002F12EE"/>
    <w:rsid w:val="002F1A4C"/>
    <w:rsid w:val="002F68E5"/>
    <w:rsid w:val="003169D1"/>
    <w:rsid w:val="00317D9B"/>
    <w:rsid w:val="003255A8"/>
    <w:rsid w:val="003331E6"/>
    <w:rsid w:val="00342FFA"/>
    <w:rsid w:val="00346CAA"/>
    <w:rsid w:val="00350AC2"/>
    <w:rsid w:val="00351F83"/>
    <w:rsid w:val="0035326F"/>
    <w:rsid w:val="0035330A"/>
    <w:rsid w:val="00353428"/>
    <w:rsid w:val="0036197B"/>
    <w:rsid w:val="0036396D"/>
    <w:rsid w:val="00365219"/>
    <w:rsid w:val="0037029C"/>
    <w:rsid w:val="00380011"/>
    <w:rsid w:val="00390E95"/>
    <w:rsid w:val="00397905"/>
    <w:rsid w:val="003A540C"/>
    <w:rsid w:val="003A624E"/>
    <w:rsid w:val="003A6921"/>
    <w:rsid w:val="003A6B55"/>
    <w:rsid w:val="003B75CD"/>
    <w:rsid w:val="003D5EF0"/>
    <w:rsid w:val="003D7AB0"/>
    <w:rsid w:val="003D7E12"/>
    <w:rsid w:val="003E26AC"/>
    <w:rsid w:val="003E43E4"/>
    <w:rsid w:val="003E6DE7"/>
    <w:rsid w:val="004032AE"/>
    <w:rsid w:val="004065B8"/>
    <w:rsid w:val="00411AC6"/>
    <w:rsid w:val="00412746"/>
    <w:rsid w:val="0043309F"/>
    <w:rsid w:val="00434D13"/>
    <w:rsid w:val="00441DA8"/>
    <w:rsid w:val="00451648"/>
    <w:rsid w:val="00453960"/>
    <w:rsid w:val="00454EA7"/>
    <w:rsid w:val="00461F75"/>
    <w:rsid w:val="00463EA3"/>
    <w:rsid w:val="00467AB4"/>
    <w:rsid w:val="0047175E"/>
    <w:rsid w:val="00475ECE"/>
    <w:rsid w:val="00483601"/>
    <w:rsid w:val="004871CF"/>
    <w:rsid w:val="00491FE2"/>
    <w:rsid w:val="004A7027"/>
    <w:rsid w:val="004B1D35"/>
    <w:rsid w:val="004B3CAB"/>
    <w:rsid w:val="004C421A"/>
    <w:rsid w:val="004D10E2"/>
    <w:rsid w:val="004D16E2"/>
    <w:rsid w:val="004D27EB"/>
    <w:rsid w:val="004E2470"/>
    <w:rsid w:val="004E3170"/>
    <w:rsid w:val="004E49BC"/>
    <w:rsid w:val="004E667E"/>
    <w:rsid w:val="004F0F1D"/>
    <w:rsid w:val="004F2EF0"/>
    <w:rsid w:val="004F5C13"/>
    <w:rsid w:val="005004E1"/>
    <w:rsid w:val="00515D64"/>
    <w:rsid w:val="0052049C"/>
    <w:rsid w:val="0052082B"/>
    <w:rsid w:val="005276DC"/>
    <w:rsid w:val="005312E1"/>
    <w:rsid w:val="005341AC"/>
    <w:rsid w:val="005372FB"/>
    <w:rsid w:val="0054687F"/>
    <w:rsid w:val="00553478"/>
    <w:rsid w:val="005565EA"/>
    <w:rsid w:val="00560B00"/>
    <w:rsid w:val="00560E05"/>
    <w:rsid w:val="00561993"/>
    <w:rsid w:val="00562ACD"/>
    <w:rsid w:val="00575F54"/>
    <w:rsid w:val="00587886"/>
    <w:rsid w:val="0059640B"/>
    <w:rsid w:val="005A1D91"/>
    <w:rsid w:val="005A27CD"/>
    <w:rsid w:val="005A4755"/>
    <w:rsid w:val="005A5B7F"/>
    <w:rsid w:val="005A5ECF"/>
    <w:rsid w:val="005B2560"/>
    <w:rsid w:val="005B2EE0"/>
    <w:rsid w:val="005B7C5D"/>
    <w:rsid w:val="005C02B4"/>
    <w:rsid w:val="005D562D"/>
    <w:rsid w:val="005D7FAE"/>
    <w:rsid w:val="005E228F"/>
    <w:rsid w:val="005E398D"/>
    <w:rsid w:val="005F35F2"/>
    <w:rsid w:val="005F3746"/>
    <w:rsid w:val="00604209"/>
    <w:rsid w:val="00613B12"/>
    <w:rsid w:val="0061718D"/>
    <w:rsid w:val="00617ABC"/>
    <w:rsid w:val="00632DEC"/>
    <w:rsid w:val="0064722B"/>
    <w:rsid w:val="006549BE"/>
    <w:rsid w:val="00664EA0"/>
    <w:rsid w:val="006661DB"/>
    <w:rsid w:val="00671354"/>
    <w:rsid w:val="00680EA2"/>
    <w:rsid w:val="00682E15"/>
    <w:rsid w:val="00684910"/>
    <w:rsid w:val="00696F12"/>
    <w:rsid w:val="006A5971"/>
    <w:rsid w:val="006A6F6E"/>
    <w:rsid w:val="006C064F"/>
    <w:rsid w:val="006E0A4E"/>
    <w:rsid w:val="006E1E0D"/>
    <w:rsid w:val="006E528E"/>
    <w:rsid w:val="006F4BE8"/>
    <w:rsid w:val="006F6417"/>
    <w:rsid w:val="007027BD"/>
    <w:rsid w:val="00710A78"/>
    <w:rsid w:val="00711A9F"/>
    <w:rsid w:val="0071244F"/>
    <w:rsid w:val="00713E2A"/>
    <w:rsid w:val="00714119"/>
    <w:rsid w:val="00714B9F"/>
    <w:rsid w:val="007216FC"/>
    <w:rsid w:val="007227EB"/>
    <w:rsid w:val="00722B9A"/>
    <w:rsid w:val="007277A1"/>
    <w:rsid w:val="007317B9"/>
    <w:rsid w:val="0073416E"/>
    <w:rsid w:val="0073719C"/>
    <w:rsid w:val="007668D2"/>
    <w:rsid w:val="00770C0D"/>
    <w:rsid w:val="00772341"/>
    <w:rsid w:val="007725ED"/>
    <w:rsid w:val="0077314E"/>
    <w:rsid w:val="00774246"/>
    <w:rsid w:val="007838B9"/>
    <w:rsid w:val="0078607E"/>
    <w:rsid w:val="007917C1"/>
    <w:rsid w:val="007966A4"/>
    <w:rsid w:val="007C5FB5"/>
    <w:rsid w:val="007D02C1"/>
    <w:rsid w:val="007D343A"/>
    <w:rsid w:val="007D4C82"/>
    <w:rsid w:val="007D5143"/>
    <w:rsid w:val="007E7FA5"/>
    <w:rsid w:val="007F2263"/>
    <w:rsid w:val="007F3AC6"/>
    <w:rsid w:val="00800E14"/>
    <w:rsid w:val="008035A1"/>
    <w:rsid w:val="008058B4"/>
    <w:rsid w:val="00810E17"/>
    <w:rsid w:val="008166E7"/>
    <w:rsid w:val="00816F72"/>
    <w:rsid w:val="00825CEF"/>
    <w:rsid w:val="00827439"/>
    <w:rsid w:val="00830A9E"/>
    <w:rsid w:val="00831287"/>
    <w:rsid w:val="0083276E"/>
    <w:rsid w:val="008363CA"/>
    <w:rsid w:val="00837E9E"/>
    <w:rsid w:val="00851264"/>
    <w:rsid w:val="008577FD"/>
    <w:rsid w:val="00861370"/>
    <w:rsid w:val="0086669A"/>
    <w:rsid w:val="00866C7E"/>
    <w:rsid w:val="0087599D"/>
    <w:rsid w:val="008764E9"/>
    <w:rsid w:val="008826CC"/>
    <w:rsid w:val="008932F6"/>
    <w:rsid w:val="0089370F"/>
    <w:rsid w:val="00893E4D"/>
    <w:rsid w:val="008968F8"/>
    <w:rsid w:val="008978EF"/>
    <w:rsid w:val="008B1480"/>
    <w:rsid w:val="008B409C"/>
    <w:rsid w:val="008B5507"/>
    <w:rsid w:val="008B5F03"/>
    <w:rsid w:val="008D401F"/>
    <w:rsid w:val="008D5185"/>
    <w:rsid w:val="008D5B41"/>
    <w:rsid w:val="008D6D8F"/>
    <w:rsid w:val="008D6F56"/>
    <w:rsid w:val="008D762E"/>
    <w:rsid w:val="008E019E"/>
    <w:rsid w:val="008F1959"/>
    <w:rsid w:val="00901F3F"/>
    <w:rsid w:val="00902CC8"/>
    <w:rsid w:val="00903A03"/>
    <w:rsid w:val="009046B0"/>
    <w:rsid w:val="00906F4B"/>
    <w:rsid w:val="0090748E"/>
    <w:rsid w:val="0090776B"/>
    <w:rsid w:val="00911AE8"/>
    <w:rsid w:val="00916DEC"/>
    <w:rsid w:val="00924A88"/>
    <w:rsid w:val="00925844"/>
    <w:rsid w:val="009316CC"/>
    <w:rsid w:val="00932EA4"/>
    <w:rsid w:val="0093350A"/>
    <w:rsid w:val="00934521"/>
    <w:rsid w:val="009350D4"/>
    <w:rsid w:val="009356DE"/>
    <w:rsid w:val="00937F5E"/>
    <w:rsid w:val="009410F5"/>
    <w:rsid w:val="0094333D"/>
    <w:rsid w:val="00951D58"/>
    <w:rsid w:val="00952A9E"/>
    <w:rsid w:val="00960C45"/>
    <w:rsid w:val="00967FD8"/>
    <w:rsid w:val="00970DA5"/>
    <w:rsid w:val="00970FC1"/>
    <w:rsid w:val="00982C96"/>
    <w:rsid w:val="00994760"/>
    <w:rsid w:val="009951AF"/>
    <w:rsid w:val="00996B00"/>
    <w:rsid w:val="009A0DCA"/>
    <w:rsid w:val="009A1CA5"/>
    <w:rsid w:val="009A6168"/>
    <w:rsid w:val="009A70DE"/>
    <w:rsid w:val="009B0339"/>
    <w:rsid w:val="009B2676"/>
    <w:rsid w:val="009B4021"/>
    <w:rsid w:val="009B55FA"/>
    <w:rsid w:val="009B79E2"/>
    <w:rsid w:val="009B7A49"/>
    <w:rsid w:val="009C1750"/>
    <w:rsid w:val="009C2EC7"/>
    <w:rsid w:val="009C6E35"/>
    <w:rsid w:val="009E497F"/>
    <w:rsid w:val="009E52E7"/>
    <w:rsid w:val="009F0D18"/>
    <w:rsid w:val="009F2BE5"/>
    <w:rsid w:val="009F70B3"/>
    <w:rsid w:val="00A00E7B"/>
    <w:rsid w:val="00A04214"/>
    <w:rsid w:val="00A04B85"/>
    <w:rsid w:val="00A05A72"/>
    <w:rsid w:val="00A1468D"/>
    <w:rsid w:val="00A16750"/>
    <w:rsid w:val="00A36475"/>
    <w:rsid w:val="00A36839"/>
    <w:rsid w:val="00A53FF7"/>
    <w:rsid w:val="00A556B7"/>
    <w:rsid w:val="00A60135"/>
    <w:rsid w:val="00A606E5"/>
    <w:rsid w:val="00A70C9A"/>
    <w:rsid w:val="00A71076"/>
    <w:rsid w:val="00A7589E"/>
    <w:rsid w:val="00A75ECE"/>
    <w:rsid w:val="00A8683F"/>
    <w:rsid w:val="00A8761F"/>
    <w:rsid w:val="00A939EA"/>
    <w:rsid w:val="00A94912"/>
    <w:rsid w:val="00AA15E5"/>
    <w:rsid w:val="00AA2F70"/>
    <w:rsid w:val="00AA3AE5"/>
    <w:rsid w:val="00AB1661"/>
    <w:rsid w:val="00AB2F45"/>
    <w:rsid w:val="00AB5806"/>
    <w:rsid w:val="00AC6076"/>
    <w:rsid w:val="00AC673F"/>
    <w:rsid w:val="00AD4745"/>
    <w:rsid w:val="00AD684A"/>
    <w:rsid w:val="00AE121C"/>
    <w:rsid w:val="00AE274B"/>
    <w:rsid w:val="00AE4FD5"/>
    <w:rsid w:val="00AF7AFC"/>
    <w:rsid w:val="00B03FFB"/>
    <w:rsid w:val="00B052F7"/>
    <w:rsid w:val="00B1640D"/>
    <w:rsid w:val="00B16A13"/>
    <w:rsid w:val="00B25420"/>
    <w:rsid w:val="00B3738D"/>
    <w:rsid w:val="00B37D2E"/>
    <w:rsid w:val="00B40722"/>
    <w:rsid w:val="00B41EA0"/>
    <w:rsid w:val="00B45397"/>
    <w:rsid w:val="00B45924"/>
    <w:rsid w:val="00B50F2D"/>
    <w:rsid w:val="00B547A8"/>
    <w:rsid w:val="00B60AF3"/>
    <w:rsid w:val="00B62F18"/>
    <w:rsid w:val="00B669B5"/>
    <w:rsid w:val="00B67324"/>
    <w:rsid w:val="00B7210A"/>
    <w:rsid w:val="00B7314B"/>
    <w:rsid w:val="00B75C16"/>
    <w:rsid w:val="00B76D9A"/>
    <w:rsid w:val="00B777BF"/>
    <w:rsid w:val="00B80F6B"/>
    <w:rsid w:val="00B821B8"/>
    <w:rsid w:val="00B832FF"/>
    <w:rsid w:val="00B8434F"/>
    <w:rsid w:val="00B86BC4"/>
    <w:rsid w:val="00B87BE8"/>
    <w:rsid w:val="00B93196"/>
    <w:rsid w:val="00B939B7"/>
    <w:rsid w:val="00B93A94"/>
    <w:rsid w:val="00B95C19"/>
    <w:rsid w:val="00BA26EF"/>
    <w:rsid w:val="00BB2338"/>
    <w:rsid w:val="00BB233B"/>
    <w:rsid w:val="00BB7F94"/>
    <w:rsid w:val="00BC3C2C"/>
    <w:rsid w:val="00BC53D7"/>
    <w:rsid w:val="00BD32F0"/>
    <w:rsid w:val="00BD4CA1"/>
    <w:rsid w:val="00BE457F"/>
    <w:rsid w:val="00BE4A1E"/>
    <w:rsid w:val="00BE557A"/>
    <w:rsid w:val="00BF138E"/>
    <w:rsid w:val="00C0012A"/>
    <w:rsid w:val="00C073A2"/>
    <w:rsid w:val="00C17210"/>
    <w:rsid w:val="00C20C3A"/>
    <w:rsid w:val="00C241FB"/>
    <w:rsid w:val="00C25375"/>
    <w:rsid w:val="00C277ED"/>
    <w:rsid w:val="00C34E71"/>
    <w:rsid w:val="00C50C48"/>
    <w:rsid w:val="00C5386E"/>
    <w:rsid w:val="00C63620"/>
    <w:rsid w:val="00C65E8F"/>
    <w:rsid w:val="00C66261"/>
    <w:rsid w:val="00C738DF"/>
    <w:rsid w:val="00C74AA2"/>
    <w:rsid w:val="00C802BF"/>
    <w:rsid w:val="00C84FEE"/>
    <w:rsid w:val="00C90951"/>
    <w:rsid w:val="00C9194B"/>
    <w:rsid w:val="00C93811"/>
    <w:rsid w:val="00CB4005"/>
    <w:rsid w:val="00CB4759"/>
    <w:rsid w:val="00CB67EA"/>
    <w:rsid w:val="00CD6596"/>
    <w:rsid w:val="00CE0C9D"/>
    <w:rsid w:val="00CE1316"/>
    <w:rsid w:val="00CF1993"/>
    <w:rsid w:val="00CF6093"/>
    <w:rsid w:val="00D0130D"/>
    <w:rsid w:val="00D01471"/>
    <w:rsid w:val="00D03D20"/>
    <w:rsid w:val="00D04B2B"/>
    <w:rsid w:val="00D15363"/>
    <w:rsid w:val="00D17705"/>
    <w:rsid w:val="00D20119"/>
    <w:rsid w:val="00D21960"/>
    <w:rsid w:val="00D41234"/>
    <w:rsid w:val="00D4562C"/>
    <w:rsid w:val="00D516D2"/>
    <w:rsid w:val="00D61F53"/>
    <w:rsid w:val="00D647A4"/>
    <w:rsid w:val="00D67DBA"/>
    <w:rsid w:val="00D7117E"/>
    <w:rsid w:val="00D7552A"/>
    <w:rsid w:val="00D8519A"/>
    <w:rsid w:val="00D95783"/>
    <w:rsid w:val="00D96BF1"/>
    <w:rsid w:val="00DA2AC5"/>
    <w:rsid w:val="00DA4052"/>
    <w:rsid w:val="00DA5989"/>
    <w:rsid w:val="00DA698D"/>
    <w:rsid w:val="00DA6CE1"/>
    <w:rsid w:val="00DB39BB"/>
    <w:rsid w:val="00DC13DC"/>
    <w:rsid w:val="00DC2F66"/>
    <w:rsid w:val="00DC62D8"/>
    <w:rsid w:val="00DD7FBB"/>
    <w:rsid w:val="00DE0D1B"/>
    <w:rsid w:val="00DE4AFD"/>
    <w:rsid w:val="00DF5EE1"/>
    <w:rsid w:val="00E040E6"/>
    <w:rsid w:val="00E168F6"/>
    <w:rsid w:val="00E171EE"/>
    <w:rsid w:val="00E243A8"/>
    <w:rsid w:val="00E2456A"/>
    <w:rsid w:val="00E32A59"/>
    <w:rsid w:val="00E343AE"/>
    <w:rsid w:val="00E403B6"/>
    <w:rsid w:val="00E42920"/>
    <w:rsid w:val="00E43124"/>
    <w:rsid w:val="00E44809"/>
    <w:rsid w:val="00E500C3"/>
    <w:rsid w:val="00E51134"/>
    <w:rsid w:val="00E5719C"/>
    <w:rsid w:val="00E65C73"/>
    <w:rsid w:val="00E76835"/>
    <w:rsid w:val="00E825D2"/>
    <w:rsid w:val="00E848A3"/>
    <w:rsid w:val="00E87A61"/>
    <w:rsid w:val="00E93933"/>
    <w:rsid w:val="00E955AE"/>
    <w:rsid w:val="00E96037"/>
    <w:rsid w:val="00EA0611"/>
    <w:rsid w:val="00EA3FA2"/>
    <w:rsid w:val="00EA70F4"/>
    <w:rsid w:val="00EB0FF5"/>
    <w:rsid w:val="00EB4E9D"/>
    <w:rsid w:val="00ED32F1"/>
    <w:rsid w:val="00EE645F"/>
    <w:rsid w:val="00EE74FC"/>
    <w:rsid w:val="00EF0AC2"/>
    <w:rsid w:val="00F007C2"/>
    <w:rsid w:val="00F0773C"/>
    <w:rsid w:val="00F07D92"/>
    <w:rsid w:val="00F149EB"/>
    <w:rsid w:val="00F156E7"/>
    <w:rsid w:val="00F15975"/>
    <w:rsid w:val="00F22944"/>
    <w:rsid w:val="00F235D1"/>
    <w:rsid w:val="00F260BE"/>
    <w:rsid w:val="00F266A7"/>
    <w:rsid w:val="00F322C6"/>
    <w:rsid w:val="00F353FC"/>
    <w:rsid w:val="00F40171"/>
    <w:rsid w:val="00F40485"/>
    <w:rsid w:val="00F421C1"/>
    <w:rsid w:val="00F42C67"/>
    <w:rsid w:val="00F45D61"/>
    <w:rsid w:val="00F55F9E"/>
    <w:rsid w:val="00F63A5F"/>
    <w:rsid w:val="00F642C7"/>
    <w:rsid w:val="00F70DA3"/>
    <w:rsid w:val="00F70FBA"/>
    <w:rsid w:val="00F72694"/>
    <w:rsid w:val="00F751D2"/>
    <w:rsid w:val="00F7526F"/>
    <w:rsid w:val="00F80C4D"/>
    <w:rsid w:val="00F81AE3"/>
    <w:rsid w:val="00F84EE2"/>
    <w:rsid w:val="00F875E7"/>
    <w:rsid w:val="00F90187"/>
    <w:rsid w:val="00F912EC"/>
    <w:rsid w:val="00F974F7"/>
    <w:rsid w:val="00FA510A"/>
    <w:rsid w:val="00FA6204"/>
    <w:rsid w:val="00FB4D66"/>
    <w:rsid w:val="00FB505B"/>
    <w:rsid w:val="00FB6875"/>
    <w:rsid w:val="00FC7337"/>
    <w:rsid w:val="00FD296C"/>
    <w:rsid w:val="00FD4EE2"/>
    <w:rsid w:val="00FE50F8"/>
    <w:rsid w:val="00FE5863"/>
    <w:rsid w:val="00FE65B2"/>
    <w:rsid w:val="00FF307F"/>
    <w:rsid w:val="00FF4A80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BA"/>
  </w:style>
  <w:style w:type="paragraph" w:styleId="1">
    <w:name w:val="heading 1"/>
    <w:basedOn w:val="a"/>
    <w:next w:val="a"/>
    <w:link w:val="10"/>
    <w:uiPriority w:val="9"/>
    <w:qFormat/>
    <w:rsid w:val="00210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48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DB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26797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26797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6797D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ConsPlusNormal">
    <w:name w:val="ConsPlusNormal"/>
    <w:link w:val="ConsPlusNormal0"/>
    <w:rsid w:val="002679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797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3DC"/>
    <w:pPr>
      <w:ind w:left="720"/>
      <w:contextualSpacing/>
    </w:pPr>
  </w:style>
  <w:style w:type="table" w:styleId="a8">
    <w:name w:val="Table Grid"/>
    <w:basedOn w:val="a1"/>
    <w:uiPriority w:val="59"/>
    <w:rsid w:val="008D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5C1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2B7987"/>
    <w:rPr>
      <w:color w:val="808080"/>
    </w:rPr>
  </w:style>
  <w:style w:type="character" w:styleId="ab">
    <w:name w:val="Hyperlink"/>
    <w:basedOn w:val="a0"/>
    <w:uiPriority w:val="99"/>
    <w:unhideWhenUsed/>
    <w:rsid w:val="00D04B2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48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0">
    <w:name w:val="Body Text 2"/>
    <w:basedOn w:val="a"/>
    <w:link w:val="21"/>
    <w:uiPriority w:val="99"/>
    <w:unhideWhenUsed/>
    <w:rsid w:val="00AD684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1">
    <w:name w:val="Основной текст 2 Знак"/>
    <w:basedOn w:val="a0"/>
    <w:link w:val="20"/>
    <w:uiPriority w:val="99"/>
    <w:rsid w:val="00AD684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210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ice-headertitletext">
    <w:name w:val="notice-header_title_text"/>
    <w:basedOn w:val="a0"/>
    <w:rsid w:val="00210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BA"/>
  </w:style>
  <w:style w:type="paragraph" w:styleId="1">
    <w:name w:val="heading 1"/>
    <w:basedOn w:val="a"/>
    <w:next w:val="a"/>
    <w:link w:val="10"/>
    <w:uiPriority w:val="9"/>
    <w:qFormat/>
    <w:rsid w:val="00210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48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DB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26797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26797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6797D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ConsPlusNormal">
    <w:name w:val="ConsPlusNormal"/>
    <w:link w:val="ConsPlusNormal0"/>
    <w:rsid w:val="002679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797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3DC"/>
    <w:pPr>
      <w:ind w:left="720"/>
      <w:contextualSpacing/>
    </w:pPr>
  </w:style>
  <w:style w:type="table" w:styleId="a8">
    <w:name w:val="Table Grid"/>
    <w:basedOn w:val="a1"/>
    <w:uiPriority w:val="59"/>
    <w:rsid w:val="008D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5C1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2B7987"/>
    <w:rPr>
      <w:color w:val="808080"/>
    </w:rPr>
  </w:style>
  <w:style w:type="character" w:styleId="ab">
    <w:name w:val="Hyperlink"/>
    <w:basedOn w:val="a0"/>
    <w:uiPriority w:val="99"/>
    <w:unhideWhenUsed/>
    <w:rsid w:val="00D04B2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48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0">
    <w:name w:val="Body Text 2"/>
    <w:basedOn w:val="a"/>
    <w:link w:val="21"/>
    <w:uiPriority w:val="99"/>
    <w:unhideWhenUsed/>
    <w:rsid w:val="00AD684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1">
    <w:name w:val="Основной текст 2 Знак"/>
    <w:basedOn w:val="a0"/>
    <w:link w:val="20"/>
    <w:uiPriority w:val="99"/>
    <w:rsid w:val="00AD684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210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ice-headertitletext">
    <w:name w:val="notice-header_title_text"/>
    <w:basedOn w:val="a0"/>
    <w:rsid w:val="0021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0F06-CE80-4042-A153-1C8FFD42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Гайнутдинова Ольга Сергеевна (ТУ в Ростовской област</dc:creator>
  <cp:lastModifiedBy>User</cp:lastModifiedBy>
  <cp:revision>7</cp:revision>
  <cp:lastPrinted>2025-05-28T14:41:00Z</cp:lastPrinted>
  <dcterms:created xsi:type="dcterms:W3CDTF">2025-05-28T14:06:00Z</dcterms:created>
  <dcterms:modified xsi:type="dcterms:W3CDTF">2025-05-28T14:42:00Z</dcterms:modified>
</cp:coreProperties>
</file>