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20" w:rsidRDefault="00A238EB">
      <w:pPr>
        <w:pStyle w:val="20"/>
        <w:spacing w:after="4980"/>
      </w:pPr>
      <w:r>
        <w:rPr>
          <w:rStyle w:val="2"/>
          <w:b/>
          <w:bCs/>
        </w:rPr>
        <w:t xml:space="preserve">КОНТРОЛЬНО-СЧЕТНАЯ ПАЛАТА </w:t>
      </w:r>
      <w:r w:rsidR="00002758">
        <w:rPr>
          <w:rStyle w:val="2"/>
          <w:b/>
          <w:bCs/>
        </w:rPr>
        <w:t xml:space="preserve">                             </w:t>
      </w:r>
      <w:r w:rsidR="008033AB">
        <w:rPr>
          <w:rStyle w:val="2"/>
          <w:b/>
          <w:bCs/>
        </w:rPr>
        <w:t>КОМАРИЧСКОГО МУНИЦИПАЛЬНОГО РАЙОНА</w:t>
      </w:r>
      <w:r w:rsidR="008033AB">
        <w:rPr>
          <w:rStyle w:val="2"/>
          <w:b/>
          <w:bCs/>
        </w:rPr>
        <w:tab/>
      </w:r>
    </w:p>
    <w:p w:rsidR="00DB2920" w:rsidRDefault="00A238EB">
      <w:pPr>
        <w:pStyle w:val="20"/>
      </w:pPr>
      <w:r>
        <w:rPr>
          <w:rStyle w:val="2"/>
          <w:b/>
          <w:bCs/>
        </w:rPr>
        <w:t>МЕТОДИЧЕСКИЕ УКАЗАНИЯ</w:t>
      </w:r>
      <w:r>
        <w:rPr>
          <w:rStyle w:val="2"/>
          <w:b/>
          <w:bCs/>
        </w:rPr>
        <w:br/>
        <w:t>ПО ПРОВЕДЕНИЮ АУДИТА В СФЕРЕ</w:t>
      </w:r>
      <w:r>
        <w:rPr>
          <w:rStyle w:val="2"/>
          <w:b/>
          <w:bCs/>
        </w:rPr>
        <w:br/>
        <w:t>ЗАКУПОК ТОВАРОВ, РАБОТ И УСЛУГ</w:t>
      </w:r>
    </w:p>
    <w:p w:rsidR="008033AB" w:rsidRPr="008033AB" w:rsidRDefault="008033AB" w:rsidP="008033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8033AB">
        <w:rPr>
          <w:rFonts w:ascii="Times New Roman" w:eastAsia="Times New Roman" w:hAnsi="Times New Roman" w:cs="Times New Roman"/>
          <w:color w:val="auto"/>
        </w:rPr>
        <w:t>(утвержден приказом  Контрольно-счётной палаты</w:t>
      </w:r>
      <w:proofErr w:type="gramEnd"/>
    </w:p>
    <w:p w:rsidR="008033AB" w:rsidRDefault="008033AB" w:rsidP="008033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8033AB">
        <w:rPr>
          <w:rFonts w:ascii="Times New Roman" w:eastAsia="Times New Roman" w:hAnsi="Times New Roman" w:cs="Times New Roman"/>
          <w:color w:val="auto"/>
        </w:rPr>
        <w:t xml:space="preserve"> Комаричского муниципального района Брянской области </w:t>
      </w:r>
    </w:p>
    <w:p w:rsidR="00A03B94" w:rsidRPr="008033AB" w:rsidRDefault="00A03B94" w:rsidP="008033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02.04.2018г №3 –</w:t>
      </w:r>
      <w:proofErr w:type="gramStart"/>
      <w:r>
        <w:rPr>
          <w:rFonts w:ascii="Times New Roman" w:eastAsia="Times New Roman" w:hAnsi="Times New Roman" w:cs="Times New Roman"/>
          <w:color w:val="auto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</w:rPr>
        <w:t>,</w:t>
      </w:r>
    </w:p>
    <w:p w:rsidR="008033AB" w:rsidRPr="008033AB" w:rsidRDefault="00A03B94" w:rsidP="008033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редакции</w:t>
      </w:r>
      <w:r w:rsidR="008033AB" w:rsidRPr="008033AB">
        <w:rPr>
          <w:rFonts w:ascii="Times New Roman" w:eastAsia="Times New Roman" w:hAnsi="Times New Roman" w:cs="Times New Roman"/>
          <w:color w:val="auto"/>
        </w:rPr>
        <w:t xml:space="preserve">  от 03 июня 2024 года  № 16-п</w:t>
      </w:r>
      <w:r>
        <w:rPr>
          <w:rFonts w:ascii="Times New Roman" w:eastAsia="Times New Roman" w:hAnsi="Times New Roman" w:cs="Times New Roman"/>
          <w:color w:val="auto"/>
        </w:rPr>
        <w:t>)</w:t>
      </w: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  <w:bookmarkStart w:id="0" w:name="_GoBack"/>
      <w:bookmarkEnd w:id="0"/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8033AB" w:rsidRDefault="008033AB">
      <w:pPr>
        <w:pStyle w:val="1"/>
        <w:spacing w:after="0"/>
        <w:ind w:firstLine="0"/>
        <w:jc w:val="center"/>
        <w:rPr>
          <w:rStyle w:val="a4"/>
          <w:b/>
          <w:bCs/>
        </w:rPr>
      </w:pPr>
    </w:p>
    <w:p w:rsidR="00DB2920" w:rsidRPr="00A03B94" w:rsidRDefault="008033AB">
      <w:pPr>
        <w:pStyle w:val="1"/>
        <w:spacing w:after="0"/>
        <w:ind w:firstLine="0"/>
        <w:jc w:val="center"/>
      </w:pPr>
      <w:r w:rsidRPr="00A03B94">
        <w:t>Комаричи</w:t>
      </w:r>
    </w:p>
    <w:p w:rsidR="00DB2920" w:rsidRDefault="00A238EB">
      <w:pPr>
        <w:pStyle w:val="1"/>
        <w:spacing w:after="0"/>
        <w:ind w:firstLine="0"/>
        <w:jc w:val="center"/>
      </w:pPr>
      <w:r w:rsidRPr="00A03B94">
        <w:rPr>
          <w:rStyle w:val="a4"/>
          <w:bCs/>
        </w:rPr>
        <w:t>20</w:t>
      </w:r>
      <w:r w:rsidR="00A03B94" w:rsidRPr="00A03B94">
        <w:rPr>
          <w:rStyle w:val="a4"/>
          <w:bCs/>
        </w:rPr>
        <w:t>18</w:t>
      </w:r>
      <w:r>
        <w:br w:type="page"/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22"/>
        </w:tabs>
      </w:pPr>
      <w:bookmarkStart w:id="1" w:name="bookmark0"/>
      <w:r>
        <w:rPr>
          <w:rStyle w:val="10"/>
          <w:b/>
          <w:bCs/>
        </w:rPr>
        <w:lastRenderedPageBreak/>
        <w:t>Общие положения</w:t>
      </w:r>
      <w:bookmarkEnd w:id="1"/>
    </w:p>
    <w:p w:rsidR="00DB2920" w:rsidRDefault="00A238EB">
      <w:pPr>
        <w:pStyle w:val="1"/>
        <w:numPr>
          <w:ilvl w:val="1"/>
          <w:numId w:val="1"/>
        </w:numPr>
        <w:tabs>
          <w:tab w:val="left" w:pos="1254"/>
        </w:tabs>
        <w:ind w:firstLine="720"/>
        <w:jc w:val="both"/>
      </w:pPr>
      <w:proofErr w:type="gramStart"/>
      <w:r>
        <w:rPr>
          <w:rStyle w:val="a4"/>
        </w:rPr>
        <w:t>Методические указания по проведению аудита в сфере закупок товаров,</w:t>
      </w:r>
      <w:r>
        <w:rPr>
          <w:rStyle w:val="a4"/>
        </w:rPr>
        <w:br/>
        <w:t>работ и услуг (далее – Методические указания) разработаны в целях</w:t>
      </w:r>
      <w:r>
        <w:rPr>
          <w:rStyle w:val="a4"/>
        </w:rPr>
        <w:br/>
        <w:t>методологического обеспечения реализации задач, функций и полномочий</w:t>
      </w:r>
      <w:r>
        <w:rPr>
          <w:rStyle w:val="a4"/>
        </w:rPr>
        <w:br/>
        <w:t xml:space="preserve">Контрольно-счетной палатой </w:t>
      </w:r>
      <w:r w:rsidR="008033AB">
        <w:rPr>
          <w:rStyle w:val="a4"/>
        </w:rPr>
        <w:t xml:space="preserve">Комаричского муниципального района </w:t>
      </w:r>
      <w:r>
        <w:rPr>
          <w:rStyle w:val="a4"/>
        </w:rPr>
        <w:t xml:space="preserve">Брянской области (далее – КСП </w:t>
      </w:r>
      <w:r w:rsidR="008033AB" w:rsidRPr="008033AB">
        <w:t>Комаричского муниципального района</w:t>
      </w:r>
      <w:r w:rsidR="008033AB">
        <w:t>)</w:t>
      </w:r>
      <w:r>
        <w:rPr>
          <w:rStyle w:val="a4"/>
        </w:rPr>
        <w:br/>
        <w:t>по проведению аудита в сфере закупок товаров, работ и услуг, осуществляемых</w:t>
      </w:r>
      <w:r>
        <w:rPr>
          <w:rStyle w:val="a4"/>
        </w:rPr>
        <w:br/>
        <w:t>объектами аудита (контроля) (далее соответственно – аудит в сфере закупок,</w:t>
      </w:r>
      <w:r>
        <w:rPr>
          <w:rStyle w:val="a4"/>
        </w:rPr>
        <w:br/>
        <w:t>объекты аудита) предусмотренных</w:t>
      </w:r>
      <w:proofErr w:type="gramEnd"/>
      <w:r>
        <w:rPr>
          <w:rStyle w:val="a4"/>
        </w:rPr>
        <w:t xml:space="preserve"> статьей 98 Федерального закона от 05.04.2013</w:t>
      </w:r>
      <w:r>
        <w:rPr>
          <w:rStyle w:val="a4"/>
        </w:rPr>
        <w:br/>
        <w:t>№ 44-ФЗ «О контрактной системе в сфере закупок товаров, работ, услуг для</w:t>
      </w:r>
      <w:r>
        <w:rPr>
          <w:rStyle w:val="a4"/>
        </w:rPr>
        <w:br/>
        <w:t>обеспечения государственных и муниципальных нужд» (далее – Федеральный</w:t>
      </w:r>
      <w:r>
        <w:rPr>
          <w:rStyle w:val="a4"/>
        </w:rPr>
        <w:br/>
        <w:t>закон № 44-ФЗ).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proofErr w:type="gramStart"/>
      <w:r>
        <w:rPr>
          <w:rStyle w:val="a4"/>
        </w:rPr>
        <w:t>Методические указания разработаны с учетом положений Бюджетного</w:t>
      </w:r>
      <w:r>
        <w:rPr>
          <w:rStyle w:val="a4"/>
        </w:rPr>
        <w:br/>
        <w:t>кодекса Российской Федерации, Федерального закона № 44-ФЗ, Методических</w:t>
      </w:r>
      <w:r>
        <w:rPr>
          <w:rStyle w:val="a4"/>
        </w:rPr>
        <w:br/>
        <w:t>указаний по проведению аудита в сфере закупок товаров, работ и услуг,</w:t>
      </w:r>
      <w:r>
        <w:rPr>
          <w:rStyle w:val="a4"/>
        </w:rPr>
        <w:br/>
        <w:t>утвержденных Коллегией Счетной палаты Российской Федерации (протокол от 11</w:t>
      </w:r>
      <w:r>
        <w:rPr>
          <w:rStyle w:val="a4"/>
        </w:rPr>
        <w:br/>
        <w:t>октября 2023 г. № 57К (1662), иных законодательных и нормативных правовых</w:t>
      </w:r>
      <w:r>
        <w:rPr>
          <w:rStyle w:val="a4"/>
        </w:rPr>
        <w:br/>
        <w:t>актов Российской Федерации и Брянской области, а также в соответствии с</w:t>
      </w:r>
      <w:r>
        <w:rPr>
          <w:rStyle w:val="a4"/>
        </w:rPr>
        <w:br/>
        <w:t xml:space="preserve">Регламентом КСП </w:t>
      </w:r>
      <w:r w:rsidR="008033AB" w:rsidRPr="008033AB">
        <w:t>Комаричского муниципального района</w:t>
      </w:r>
      <w:proofErr w:type="gramEnd"/>
      <w:r w:rsidR="008033AB" w:rsidRPr="008033AB">
        <w:t xml:space="preserve"> </w:t>
      </w:r>
      <w:r>
        <w:rPr>
          <w:rStyle w:val="a4"/>
        </w:rPr>
        <w:t>и стандартами организации деятельности и</w:t>
      </w:r>
      <w:r>
        <w:rPr>
          <w:rStyle w:val="a4"/>
        </w:rPr>
        <w:br/>
        <w:t xml:space="preserve">внешнего государственного финансового контроля КСП </w:t>
      </w:r>
      <w:r w:rsidR="008033AB">
        <w:rPr>
          <w:rStyle w:val="a4"/>
        </w:rPr>
        <w:t>Комаричского муниципального района</w:t>
      </w:r>
      <w:r>
        <w:rPr>
          <w:rStyle w:val="a4"/>
        </w:rPr>
        <w:t>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СОД 1 «Порядок организации методологического обеспечения деятельности</w:t>
      </w:r>
      <w:r>
        <w:rPr>
          <w:rStyle w:val="a4"/>
        </w:rPr>
        <w:br/>
        <w:t xml:space="preserve">Контрольно-счетной палаты </w:t>
      </w:r>
      <w:r w:rsidR="008033AB">
        <w:rPr>
          <w:rStyle w:val="a4"/>
        </w:rPr>
        <w:t>Комаричского муниципального района</w:t>
      </w:r>
      <w:r>
        <w:rPr>
          <w:rStyle w:val="a4"/>
        </w:rPr>
        <w:t>»;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СВГФК 51 «Общие правила проведения контрольного мероприятия»;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СВГФК 52 «</w:t>
      </w:r>
      <w:r w:rsidR="008033AB">
        <w:rPr>
          <w:rStyle w:val="a4"/>
        </w:rPr>
        <w:t>Общие правила п</w:t>
      </w:r>
      <w:r>
        <w:rPr>
          <w:rStyle w:val="a4"/>
        </w:rPr>
        <w:t>роведени</w:t>
      </w:r>
      <w:r w:rsidR="008033AB">
        <w:rPr>
          <w:rStyle w:val="a4"/>
        </w:rPr>
        <w:t>я</w:t>
      </w:r>
      <w:r>
        <w:rPr>
          <w:rStyle w:val="a4"/>
        </w:rPr>
        <w:t xml:space="preserve"> экспертно-аналитического мероприятия»;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СВГФК 54 «Проведение аудита эффективности использования</w:t>
      </w:r>
      <w:r>
        <w:rPr>
          <w:rStyle w:val="a4"/>
        </w:rPr>
        <w:br/>
      </w:r>
      <w:r w:rsidR="008033AB">
        <w:rPr>
          <w:rStyle w:val="a4"/>
        </w:rPr>
        <w:t>бюджетных средств</w:t>
      </w:r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средств</w:t>
      </w:r>
      <w:proofErr w:type="spellEnd"/>
      <w:proofErr w:type="gramEnd"/>
      <w:r>
        <w:rPr>
          <w:rStyle w:val="a4"/>
        </w:rPr>
        <w:t>»;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иных стандартов организации деятельности и внешнего государственного</w:t>
      </w:r>
      <w:r>
        <w:rPr>
          <w:rStyle w:val="a4"/>
        </w:rPr>
        <w:br/>
        <w:t>аудита (контроля) КСП Брянской области.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254"/>
        </w:tabs>
        <w:ind w:firstLine="720"/>
        <w:jc w:val="both"/>
      </w:pPr>
      <w:r>
        <w:rPr>
          <w:rStyle w:val="a4"/>
        </w:rPr>
        <w:t>Методические указания предназначены для использования сотрудниками</w:t>
      </w:r>
      <w:r w:rsidR="008033AB">
        <w:rPr>
          <w:rStyle w:val="a4"/>
        </w:rPr>
        <w:t xml:space="preserve"> </w:t>
      </w:r>
      <w:r>
        <w:rPr>
          <w:rStyle w:val="a4"/>
        </w:rPr>
        <w:t xml:space="preserve">КСП </w:t>
      </w:r>
      <w:r w:rsidR="008033AB">
        <w:rPr>
          <w:rStyle w:val="a4"/>
        </w:rPr>
        <w:t xml:space="preserve">Комаричского муниципального района </w:t>
      </w:r>
      <w:r>
        <w:rPr>
          <w:rStyle w:val="a4"/>
        </w:rPr>
        <w:t>при проведении контрольных и экспертно-аналитических</w:t>
      </w:r>
      <w:r>
        <w:rPr>
          <w:rStyle w:val="a4"/>
        </w:rPr>
        <w:br/>
        <w:t>мероприятий, в том числе тематических контрольных и (или) экспертн</w:t>
      </w:r>
      <w:proofErr w:type="gramStart"/>
      <w:r>
        <w:rPr>
          <w:rStyle w:val="a4"/>
        </w:rPr>
        <w:t>о-</w:t>
      </w:r>
      <w:proofErr w:type="gramEnd"/>
      <w:r>
        <w:rPr>
          <w:rStyle w:val="a4"/>
        </w:rPr>
        <w:br/>
        <w:t>аналитических мероприятий, в которых деятельность в сфере закупок товаров,</w:t>
      </w:r>
      <w:r>
        <w:rPr>
          <w:rStyle w:val="a4"/>
        </w:rPr>
        <w:br/>
        <w:t>работ, услуг (закупочная деятельность) проверяется (исследуется) как одна из</w:t>
      </w:r>
      <w:r>
        <w:rPr>
          <w:rStyle w:val="a4"/>
        </w:rPr>
        <w:br/>
        <w:t>составляющих деятельности объекта аудита.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2" w:name="bookmark2"/>
      <w:r>
        <w:rPr>
          <w:rStyle w:val="10"/>
          <w:b/>
          <w:bCs/>
        </w:rPr>
        <w:t>Термины и определения</w:t>
      </w:r>
      <w:bookmarkEnd w:id="2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Для целей Методических указаний применяются следующие термины и</w:t>
      </w:r>
      <w:r>
        <w:rPr>
          <w:rStyle w:val="a4"/>
        </w:rPr>
        <w:br/>
        <w:t>определения:</w:t>
      </w:r>
    </w:p>
    <w:p w:rsidR="00DB2920" w:rsidRDefault="00A238EB">
      <w:pPr>
        <w:pStyle w:val="1"/>
        <w:tabs>
          <w:tab w:val="left" w:pos="8016"/>
        </w:tabs>
        <w:spacing w:after="0"/>
        <w:ind w:firstLine="720"/>
        <w:jc w:val="both"/>
      </w:pPr>
      <w:r>
        <w:rPr>
          <w:rStyle w:val="a4"/>
          <w:b/>
          <w:bCs/>
        </w:rPr>
        <w:t xml:space="preserve">закупка товара, работы, услуги </w:t>
      </w:r>
      <w:r>
        <w:rPr>
          <w:rStyle w:val="a4"/>
        </w:rPr>
        <w:t>для обеспечения государственных или</w:t>
      </w:r>
      <w:r>
        <w:rPr>
          <w:rStyle w:val="a4"/>
        </w:rPr>
        <w:br/>
      </w:r>
      <w:r>
        <w:rPr>
          <w:rStyle w:val="a4"/>
        </w:rPr>
        <w:lastRenderedPageBreak/>
        <w:t>муниципальных нужд (далее также – закупка) – совокупность действий,</w:t>
      </w:r>
      <w:r>
        <w:rPr>
          <w:rStyle w:val="a4"/>
        </w:rPr>
        <w:br/>
        <w:t>осуществляемых в установленном Федеральным законом №</w:t>
      </w:r>
      <w:r>
        <w:rPr>
          <w:rStyle w:val="a4"/>
        </w:rPr>
        <w:tab/>
        <w:t>44-ФЗ порядке</w:t>
      </w:r>
    </w:p>
    <w:p w:rsidR="00DB2920" w:rsidRDefault="00A238EB">
      <w:pPr>
        <w:pStyle w:val="1"/>
        <w:ind w:firstLine="0"/>
        <w:jc w:val="both"/>
      </w:pPr>
      <w:r>
        <w:rPr>
          <w:rStyle w:val="a4"/>
        </w:rPr>
        <w:t xml:space="preserve">заказчиком и </w:t>
      </w:r>
      <w:proofErr w:type="gramStart"/>
      <w:r>
        <w:rPr>
          <w:rStyle w:val="a4"/>
        </w:rPr>
        <w:t>направленных</w:t>
      </w:r>
      <w:proofErr w:type="gramEnd"/>
      <w:r>
        <w:rPr>
          <w:rStyle w:val="a4"/>
        </w:rPr>
        <w:t xml:space="preserve"> на обеспечение государственных или муниципальных</w:t>
      </w:r>
    </w:p>
    <w:p w:rsidR="00DB2920" w:rsidRDefault="00A238EB">
      <w:pPr>
        <w:pStyle w:val="1"/>
        <w:ind w:firstLine="0"/>
        <w:jc w:val="both"/>
      </w:pPr>
      <w:r>
        <w:rPr>
          <w:rStyle w:val="a4"/>
        </w:rPr>
        <w:t>нужд; закупочная деятельность – деятельность объекта аудита по осуществлению</w:t>
      </w:r>
      <w:r>
        <w:rPr>
          <w:rStyle w:val="a4"/>
        </w:rPr>
        <w:br/>
        <w:t>закупок;</w:t>
      </w:r>
    </w:p>
    <w:p w:rsidR="00DB2920" w:rsidRDefault="00A238EB">
      <w:pPr>
        <w:pStyle w:val="1"/>
        <w:ind w:firstLine="760"/>
        <w:jc w:val="both"/>
      </w:pPr>
      <w:r>
        <w:rPr>
          <w:rStyle w:val="a4"/>
          <w:b/>
          <w:bCs/>
        </w:rPr>
        <w:t xml:space="preserve">законность закупки </w:t>
      </w:r>
      <w:r>
        <w:rPr>
          <w:rStyle w:val="a4"/>
        </w:rPr>
        <w:t>– соответствие закупки положениям законодательства</w:t>
      </w:r>
      <w:r>
        <w:rPr>
          <w:rStyle w:val="a4"/>
        </w:rPr>
        <w:br/>
        <w:t>о контрактной системе, бюджетного законодательства Российской Федерации и</w:t>
      </w:r>
      <w:r>
        <w:rPr>
          <w:rStyle w:val="a4"/>
        </w:rPr>
        <w:br/>
        <w:t>иных нормативных правовых актов, регулирующих отношения в сфере закупок;</w:t>
      </w:r>
    </w:p>
    <w:p w:rsidR="00DB2920" w:rsidRDefault="00A238EB">
      <w:pPr>
        <w:pStyle w:val="1"/>
        <w:ind w:firstLine="760"/>
        <w:jc w:val="both"/>
      </w:pPr>
      <w:proofErr w:type="gramStart"/>
      <w:r>
        <w:rPr>
          <w:rStyle w:val="a4"/>
          <w:b/>
          <w:bCs/>
        </w:rPr>
        <w:t xml:space="preserve">обоснованность закупки </w:t>
      </w:r>
      <w:r>
        <w:rPr>
          <w:rStyle w:val="a4"/>
        </w:rPr>
        <w:t>– соответствие закупки правилам нормирования в</w:t>
      </w:r>
      <w:r>
        <w:rPr>
          <w:rStyle w:val="a4"/>
        </w:rPr>
        <w:br/>
        <w:t>сфере закупок (далее – правила нормирования) и требованиям, установленным</w:t>
      </w:r>
      <w:r>
        <w:rPr>
          <w:rStyle w:val="a4"/>
        </w:rPr>
        <w:br/>
        <w:t>Федеральным законом № 44-ФЗ, по определению и обоснованию начальной</w:t>
      </w:r>
      <w:r>
        <w:rPr>
          <w:rStyle w:val="a4"/>
        </w:rPr>
        <w:br/>
        <w:t>(максимальной) цены контракта, цены контракта, заключаемого с единственным</w:t>
      </w:r>
      <w:r>
        <w:rPr>
          <w:rStyle w:val="a4"/>
        </w:rPr>
        <w:br/>
        <w:t>поставщиком (подрядчиком, исполнителем), начальной суммы цен единиц товара,</w:t>
      </w:r>
      <w:r>
        <w:rPr>
          <w:rStyle w:val="a4"/>
        </w:rPr>
        <w:br/>
        <w:t>работы, услуги;</w:t>
      </w:r>
      <w:proofErr w:type="gramEnd"/>
    </w:p>
    <w:p w:rsidR="00DB2920" w:rsidRDefault="00A238EB">
      <w:pPr>
        <w:pStyle w:val="1"/>
        <w:ind w:firstLine="760"/>
        <w:jc w:val="both"/>
      </w:pPr>
      <w:r>
        <w:rPr>
          <w:rStyle w:val="a4"/>
          <w:b/>
          <w:bCs/>
        </w:rPr>
        <w:t xml:space="preserve">своевременность закупки </w:t>
      </w:r>
      <w:r>
        <w:rPr>
          <w:rStyle w:val="a4"/>
        </w:rPr>
        <w:t>– соблюдение объектом аудита установленных</w:t>
      </w:r>
      <w:r>
        <w:rPr>
          <w:rStyle w:val="a4"/>
        </w:rPr>
        <w:br/>
        <w:t>сроков при планировании и осуществлении закупок, заключении контрактов и</w:t>
      </w:r>
      <w:r>
        <w:rPr>
          <w:rStyle w:val="a4"/>
        </w:rPr>
        <w:br/>
        <w:t>использовании результатов закупок;</w:t>
      </w:r>
    </w:p>
    <w:p w:rsidR="00DB2920" w:rsidRDefault="00A238EB">
      <w:pPr>
        <w:pStyle w:val="1"/>
        <w:ind w:firstLine="760"/>
        <w:jc w:val="both"/>
      </w:pPr>
      <w:r>
        <w:rPr>
          <w:rStyle w:val="a4"/>
          <w:b/>
          <w:bCs/>
        </w:rPr>
        <w:t xml:space="preserve">целесообразность закупки </w:t>
      </w:r>
      <w:r>
        <w:rPr>
          <w:rStyle w:val="a4"/>
        </w:rPr>
        <w:t>– соответствие закупок и их результатов целям</w:t>
      </w:r>
      <w:r>
        <w:rPr>
          <w:rStyle w:val="a4"/>
        </w:rPr>
        <w:br/>
        <w:t>деятельности, задачам, функциям и полномочиям объектов аудита, целям</w:t>
      </w:r>
      <w:r>
        <w:rPr>
          <w:rStyle w:val="a4"/>
        </w:rPr>
        <w:br/>
        <w:t>осуществления закупок.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3" w:name="bookmark4"/>
      <w:r>
        <w:rPr>
          <w:rStyle w:val="10"/>
          <w:b/>
          <w:bCs/>
        </w:rPr>
        <w:t>Общая характеристика аудита в сфере закупок</w:t>
      </w:r>
      <w:bookmarkEnd w:id="3"/>
    </w:p>
    <w:p w:rsidR="00DB2920" w:rsidRDefault="00A238EB">
      <w:pPr>
        <w:pStyle w:val="1"/>
        <w:numPr>
          <w:ilvl w:val="1"/>
          <w:numId w:val="1"/>
        </w:numPr>
        <w:tabs>
          <w:tab w:val="left" w:pos="1320"/>
        </w:tabs>
        <w:ind w:firstLine="760"/>
        <w:jc w:val="both"/>
      </w:pPr>
      <w:r>
        <w:rPr>
          <w:rStyle w:val="a4"/>
        </w:rPr>
        <w:t>Закупки товаров, работ и услуг относятся к предмету аудита, в</w:t>
      </w:r>
      <w:r>
        <w:rPr>
          <w:rStyle w:val="a4"/>
        </w:rPr>
        <w:br/>
        <w:t xml:space="preserve">отношении которого КСП </w:t>
      </w:r>
      <w:r w:rsidR="008033AB">
        <w:rPr>
          <w:rStyle w:val="a4"/>
        </w:rPr>
        <w:t xml:space="preserve">Комаричского муниципального района </w:t>
      </w:r>
      <w:r>
        <w:rPr>
          <w:rStyle w:val="a4"/>
        </w:rPr>
        <w:t>осуществляется контрольная и</w:t>
      </w:r>
      <w:r>
        <w:rPr>
          <w:rStyle w:val="a4"/>
        </w:rPr>
        <w:br/>
        <w:t>экспертно-аналитическая деятельность по видам аудита (контроля).</w:t>
      </w:r>
    </w:p>
    <w:p w:rsidR="00DB2920" w:rsidRDefault="00A238EB">
      <w:pPr>
        <w:pStyle w:val="1"/>
        <w:ind w:firstLine="760"/>
        <w:jc w:val="both"/>
      </w:pPr>
      <w:r>
        <w:rPr>
          <w:rStyle w:val="a4"/>
        </w:rPr>
        <w:t xml:space="preserve">Закупка может являться предметом аудита либо аспектом </w:t>
      </w:r>
      <w:r>
        <w:rPr>
          <w:rStyle w:val="a4"/>
          <w:i/>
          <w:iCs/>
        </w:rPr>
        <w:t>(одной из сторон</w:t>
      </w:r>
      <w:r>
        <w:rPr>
          <w:rStyle w:val="a4"/>
          <w:i/>
          <w:iCs/>
        </w:rPr>
        <w:br/>
        <w:t>рассматриваемого объекта)</w:t>
      </w:r>
      <w:r>
        <w:rPr>
          <w:rStyle w:val="a4"/>
        </w:rPr>
        <w:t xml:space="preserve"> предмета аудита – может проверяться в рамках</w:t>
      </w:r>
      <w:r>
        <w:rPr>
          <w:rStyle w:val="a4"/>
        </w:rPr>
        <w:br/>
        <w:t>отдельной цели мероприятия, в этом случае формулирование и проверка такой</w:t>
      </w:r>
      <w:r>
        <w:rPr>
          <w:rStyle w:val="a4"/>
        </w:rPr>
        <w:br/>
        <w:t>цели должны осуществляться с учетом требований стандарта внешнего</w:t>
      </w:r>
      <w:r>
        <w:rPr>
          <w:rStyle w:val="a4"/>
        </w:rPr>
        <w:br/>
        <w:t>государственного аудита (контроля), определяющего методологию одного из</w:t>
      </w:r>
      <w:r>
        <w:rPr>
          <w:rStyle w:val="a4"/>
        </w:rPr>
        <w:br/>
        <w:t>видов аудита (контроля).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320"/>
        </w:tabs>
        <w:ind w:firstLine="760"/>
        <w:jc w:val="both"/>
      </w:pPr>
      <w:r>
        <w:rPr>
          <w:rStyle w:val="a4"/>
        </w:rPr>
        <w:t>В ходе осуществления контрольной и экспертно-аналитической</w:t>
      </w:r>
      <w:r>
        <w:rPr>
          <w:rStyle w:val="a4"/>
        </w:rPr>
        <w:br/>
        <w:t>деятельности проводится проверка, анализ и оценка информации о законности,</w:t>
      </w:r>
      <w:r>
        <w:rPr>
          <w:rStyle w:val="a4"/>
        </w:rPr>
        <w:br/>
        <w:t>целесообразности, об обоснованности, о своевременности, об эффективности</w:t>
      </w:r>
      <w:r>
        <w:rPr>
          <w:rStyle w:val="a4"/>
        </w:rPr>
        <w:br/>
        <w:t>расходов на закупки, а также устанавливаются причины выявленных отклонений,</w:t>
      </w:r>
      <w:r>
        <w:rPr>
          <w:rStyle w:val="a4"/>
        </w:rPr>
        <w:br/>
        <w:t>нарушений и недостатков, подготавливаются предложения, направленные на их</w:t>
      </w:r>
      <w:r>
        <w:rPr>
          <w:rStyle w:val="a4"/>
        </w:rPr>
        <w:br/>
        <w:t>устранение и на совершенствование контрактной системы в сфере закупок.</w:t>
      </w:r>
    </w:p>
    <w:p w:rsidR="008267A4" w:rsidRPr="00002758" w:rsidRDefault="00A238EB">
      <w:pPr>
        <w:pStyle w:val="1"/>
        <w:ind w:firstLine="760"/>
        <w:jc w:val="both"/>
        <w:rPr>
          <w:rStyle w:val="a4"/>
          <w:color w:val="auto"/>
        </w:rPr>
      </w:pPr>
      <w:r w:rsidRPr="00002758">
        <w:rPr>
          <w:rStyle w:val="a4"/>
          <w:color w:val="auto"/>
        </w:rPr>
        <w:t>В ходе аудита в сфере закупок проверяется деятельность объектов аудита при</w:t>
      </w:r>
      <w:r w:rsidRPr="00002758">
        <w:rPr>
          <w:rStyle w:val="a4"/>
          <w:color w:val="auto"/>
        </w:rPr>
        <w:br/>
        <w:t xml:space="preserve">формировании, управлении и распоряжении средствами </w:t>
      </w:r>
      <w:r w:rsidR="008267A4" w:rsidRPr="00002758">
        <w:rPr>
          <w:rStyle w:val="a4"/>
          <w:color w:val="auto"/>
        </w:rPr>
        <w:t>районного</w:t>
      </w:r>
      <w:r w:rsidRPr="00002758">
        <w:rPr>
          <w:rStyle w:val="a4"/>
          <w:color w:val="auto"/>
        </w:rPr>
        <w:t xml:space="preserve"> бюджета,</w:t>
      </w:r>
      <w:r w:rsidRPr="00002758">
        <w:rPr>
          <w:rStyle w:val="a4"/>
          <w:color w:val="auto"/>
        </w:rPr>
        <w:br/>
        <w:t>и иными ресурсами в пределах компетенции КСП</w:t>
      </w:r>
      <w:r w:rsidRPr="00002758">
        <w:rPr>
          <w:rStyle w:val="a4"/>
          <w:color w:val="auto"/>
        </w:rPr>
        <w:br/>
      </w:r>
      <w:r w:rsidR="00002758" w:rsidRPr="00002758">
        <w:rPr>
          <w:rStyle w:val="a4"/>
          <w:color w:val="auto"/>
        </w:rPr>
        <w:t>Комаричского муниципального района</w:t>
      </w:r>
      <w:r w:rsidRPr="00002758">
        <w:rPr>
          <w:rStyle w:val="a4"/>
          <w:color w:val="auto"/>
        </w:rPr>
        <w:t>, направленная на осуществление закупок товаров, работ, услуг и</w:t>
      </w:r>
      <w:r w:rsidRPr="00002758">
        <w:rPr>
          <w:rStyle w:val="a4"/>
          <w:color w:val="auto"/>
        </w:rPr>
        <w:br/>
      </w:r>
      <w:r w:rsidRPr="00002758">
        <w:rPr>
          <w:rStyle w:val="a4"/>
          <w:color w:val="auto"/>
        </w:rPr>
        <w:lastRenderedPageBreak/>
        <w:t>использование результатов закупок, а также вопросы функционирования</w:t>
      </w:r>
      <w:r w:rsidRPr="00002758">
        <w:rPr>
          <w:rStyle w:val="a4"/>
          <w:color w:val="auto"/>
        </w:rPr>
        <w:br/>
        <w:t>контрактной системы в сфере закупок в целом.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320"/>
        </w:tabs>
        <w:ind w:firstLine="760"/>
        <w:jc w:val="both"/>
      </w:pPr>
      <w:r>
        <w:rPr>
          <w:rStyle w:val="a4"/>
        </w:rPr>
        <w:t>Основной целью аудита в сфере закупок является получение</w:t>
      </w:r>
      <w:r>
        <w:rPr>
          <w:rStyle w:val="a4"/>
        </w:rPr>
        <w:br/>
        <w:t>достоверной, объективной и надежной (основанной на достаточных и надлежащих</w:t>
      </w:r>
      <w:r>
        <w:rPr>
          <w:rStyle w:val="a4"/>
        </w:rPr>
        <w:br/>
        <w:t>доказательствах) информации об оценке расходов на закупки, результатов закупок,</w:t>
      </w:r>
      <w:r>
        <w:rPr>
          <w:rStyle w:val="a4"/>
        </w:rPr>
        <w:br/>
        <w:t>достижения целей осуществления закупок.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2080"/>
        </w:tabs>
        <w:ind w:firstLine="760"/>
        <w:jc w:val="both"/>
      </w:pPr>
      <w:r>
        <w:rPr>
          <w:rStyle w:val="a4"/>
        </w:rPr>
        <w:t>Основными задачами аудита в сфере закупок являются:</w:t>
      </w:r>
    </w:p>
    <w:p w:rsidR="00DB2920" w:rsidRDefault="00A238EB">
      <w:pPr>
        <w:pStyle w:val="1"/>
        <w:numPr>
          <w:ilvl w:val="0"/>
          <w:numId w:val="2"/>
        </w:numPr>
        <w:tabs>
          <w:tab w:val="left" w:pos="1070"/>
        </w:tabs>
        <w:ind w:firstLine="760"/>
        <w:jc w:val="both"/>
      </w:pPr>
      <w:r>
        <w:rPr>
          <w:rStyle w:val="a4"/>
        </w:rPr>
        <w:t>проверка, анализ и оценка информации о деятельности объекта аудита по</w:t>
      </w:r>
      <w:r>
        <w:rPr>
          <w:rStyle w:val="a4"/>
        </w:rPr>
        <w:br/>
        <w:t>планируемым к заключению, заключенным и исполненным контрактам, в том</w:t>
      </w:r>
      <w:r>
        <w:rPr>
          <w:rStyle w:val="a4"/>
        </w:rPr>
        <w:br/>
        <w:t>числе:</w:t>
      </w:r>
    </w:p>
    <w:p w:rsidR="00DB2920" w:rsidRDefault="00A238EB">
      <w:pPr>
        <w:pStyle w:val="1"/>
        <w:ind w:firstLine="760"/>
        <w:jc w:val="both"/>
      </w:pPr>
      <w:r>
        <w:rPr>
          <w:rStyle w:val="a4"/>
        </w:rPr>
        <w:t>соответствия действий объекта аудита при осуществлении закупок</w:t>
      </w:r>
      <w:r>
        <w:rPr>
          <w:rStyle w:val="a4"/>
        </w:rPr>
        <w:br/>
        <w:t>положениям законодательных и иных нормативных правовых актов Российской</w:t>
      </w:r>
      <w:r>
        <w:rPr>
          <w:rStyle w:val="a4"/>
        </w:rPr>
        <w:br/>
        <w:t xml:space="preserve">Федерации </w:t>
      </w:r>
      <w:r>
        <w:rPr>
          <w:rStyle w:val="a4"/>
          <w:i/>
          <w:iCs/>
        </w:rPr>
        <w:t>(законность закупок)</w:t>
      </w:r>
      <w:r>
        <w:rPr>
          <w:rStyle w:val="a4"/>
        </w:rPr>
        <w:t>;</w:t>
      </w:r>
    </w:p>
    <w:p w:rsidR="00DB2920" w:rsidRDefault="00A238EB">
      <w:pPr>
        <w:pStyle w:val="1"/>
        <w:ind w:firstLine="760"/>
        <w:jc w:val="both"/>
      </w:pPr>
      <w:r>
        <w:rPr>
          <w:rStyle w:val="a4"/>
        </w:rPr>
        <w:t>соответствия объектов закупок и их результатов целям деятельности,</w:t>
      </w:r>
      <w:r>
        <w:rPr>
          <w:rStyle w:val="a4"/>
        </w:rPr>
        <w:br/>
        <w:t>задачам, функциям, полномочиям объекта аудита, целям осуществления закупок</w:t>
      </w:r>
      <w:r>
        <w:rPr>
          <w:rStyle w:val="a4"/>
        </w:rPr>
        <w:br/>
      </w:r>
      <w:r w:rsidRPr="008267A4">
        <w:rPr>
          <w:rStyle w:val="a4"/>
          <w:i/>
          <w:iCs/>
          <w:shd w:val="clear" w:color="auto" w:fill="80FFFF"/>
        </w:rPr>
        <w:t>(целесообразност</w:t>
      </w:r>
      <w:r w:rsidRPr="008267A4">
        <w:rPr>
          <w:rStyle w:val="a4"/>
          <w:i/>
          <w:iCs/>
        </w:rPr>
        <w:t>ь</w:t>
      </w:r>
      <w:r>
        <w:rPr>
          <w:rStyle w:val="a4"/>
          <w:i/>
          <w:iCs/>
        </w:rPr>
        <w:t xml:space="preserve"> закупок)</w:t>
      </w:r>
      <w:r>
        <w:rPr>
          <w:rStyle w:val="a4"/>
        </w:rPr>
        <w:t>;</w:t>
      </w:r>
    </w:p>
    <w:p w:rsidR="00DB2920" w:rsidRDefault="00A238EB">
      <w:pPr>
        <w:pStyle w:val="1"/>
        <w:ind w:firstLine="760"/>
        <w:jc w:val="both"/>
      </w:pPr>
      <w:proofErr w:type="gramStart"/>
      <w:r>
        <w:rPr>
          <w:rStyle w:val="a4"/>
        </w:rPr>
        <w:t>соответствия закупки установленным правилам нормирования и правилам</w:t>
      </w:r>
      <w:r>
        <w:rPr>
          <w:rStyle w:val="a4"/>
        </w:rPr>
        <w:br/>
        <w:t>определения и обоснования начальной (максимальной) цены контракта, цены</w:t>
      </w:r>
      <w:r>
        <w:rPr>
          <w:rStyle w:val="a4"/>
        </w:rPr>
        <w:br/>
        <w:t>контракта, заключаемого с единственным поставщиком (подрядчиком,</w:t>
      </w:r>
      <w:r>
        <w:rPr>
          <w:rStyle w:val="a4"/>
        </w:rPr>
        <w:br/>
        <w:t>исполнителем), начальной суммы цен единиц товара, работы, услуги</w:t>
      </w:r>
      <w:r>
        <w:rPr>
          <w:rStyle w:val="a4"/>
        </w:rPr>
        <w:br/>
      </w:r>
      <w:r>
        <w:rPr>
          <w:rStyle w:val="a4"/>
          <w:i/>
          <w:iCs/>
        </w:rPr>
        <w:t>(обоснованность закупок)</w:t>
      </w:r>
      <w:r>
        <w:rPr>
          <w:rStyle w:val="a4"/>
        </w:rPr>
        <w:t>;</w:t>
      </w:r>
      <w:proofErr w:type="gramEnd"/>
    </w:p>
    <w:p w:rsidR="00DB2920" w:rsidRDefault="00A238EB">
      <w:pPr>
        <w:pStyle w:val="1"/>
        <w:ind w:firstLine="760"/>
        <w:jc w:val="both"/>
      </w:pPr>
      <w:r>
        <w:rPr>
          <w:rStyle w:val="a4"/>
        </w:rPr>
        <w:t>соблюдение объектом аудита установленных сроков при планировании и</w:t>
      </w:r>
      <w:r>
        <w:rPr>
          <w:rStyle w:val="a4"/>
        </w:rPr>
        <w:br/>
        <w:t>осуществлении закупок, заключении контрактов и использовании результатов</w:t>
      </w:r>
      <w:r>
        <w:rPr>
          <w:rStyle w:val="a4"/>
        </w:rPr>
        <w:br/>
        <w:t xml:space="preserve">закупок </w:t>
      </w:r>
      <w:r>
        <w:rPr>
          <w:rStyle w:val="a4"/>
          <w:i/>
          <w:iCs/>
        </w:rPr>
        <w:t>(своевременность закупок)</w:t>
      </w:r>
      <w:r>
        <w:rPr>
          <w:rStyle w:val="a4"/>
        </w:rPr>
        <w:t>;</w:t>
      </w:r>
    </w:p>
    <w:p w:rsidR="00DB2920" w:rsidRDefault="00A238EB">
      <w:pPr>
        <w:pStyle w:val="1"/>
        <w:ind w:firstLine="760"/>
        <w:jc w:val="both"/>
      </w:pPr>
      <w:r>
        <w:rPr>
          <w:rStyle w:val="a4"/>
        </w:rPr>
        <w:t xml:space="preserve">соотношения достигнутых результатов осуществления закупок и </w:t>
      </w:r>
      <w:proofErr w:type="gramStart"/>
      <w:r>
        <w:rPr>
          <w:rStyle w:val="a4"/>
        </w:rPr>
        <w:t>объема</w:t>
      </w:r>
      <w:proofErr w:type="gramEnd"/>
      <w:r>
        <w:rPr>
          <w:rStyle w:val="a4"/>
        </w:rPr>
        <w:br/>
        <w:t>использованных для этого федеральных и иных ресурсов, отражающего</w:t>
      </w:r>
      <w:r>
        <w:rPr>
          <w:rStyle w:val="a4"/>
        </w:rPr>
        <w:br/>
        <w:t xml:space="preserve">экономность и (или) результативность закупок </w:t>
      </w:r>
      <w:r>
        <w:rPr>
          <w:rStyle w:val="a4"/>
          <w:i/>
          <w:iCs/>
        </w:rPr>
        <w:t>(эффективность закупок)</w:t>
      </w:r>
      <w:r>
        <w:rPr>
          <w:rStyle w:val="a4"/>
        </w:rPr>
        <w:t>;</w:t>
      </w:r>
    </w:p>
    <w:p w:rsidR="00DB2920" w:rsidRDefault="00A238EB">
      <w:pPr>
        <w:pStyle w:val="1"/>
        <w:numPr>
          <w:ilvl w:val="0"/>
          <w:numId w:val="2"/>
        </w:numPr>
        <w:tabs>
          <w:tab w:val="left" w:pos="1065"/>
        </w:tabs>
        <w:ind w:firstLine="760"/>
        <w:jc w:val="both"/>
      </w:pPr>
      <w:r>
        <w:rPr>
          <w:rStyle w:val="a4"/>
        </w:rPr>
        <w:t>анализ и оценка информации об организационных структурах объекта</w:t>
      </w:r>
      <w:r>
        <w:rPr>
          <w:rStyle w:val="a4"/>
        </w:rPr>
        <w:br/>
        <w:t>аудита, функции которых связаны с планированием и осуществлением закупок, о</w:t>
      </w:r>
      <w:r>
        <w:rPr>
          <w:rStyle w:val="a4"/>
        </w:rPr>
        <w:br/>
        <w:t>системе контроля в сфере закупок, осуществляемого объектом аудита;</w:t>
      </w:r>
    </w:p>
    <w:p w:rsidR="00DB2920" w:rsidRDefault="00A238EB">
      <w:pPr>
        <w:pStyle w:val="1"/>
        <w:numPr>
          <w:ilvl w:val="0"/>
          <w:numId w:val="2"/>
        </w:numPr>
        <w:tabs>
          <w:tab w:val="left" w:pos="1075"/>
        </w:tabs>
        <w:ind w:firstLine="760"/>
        <w:jc w:val="both"/>
      </w:pPr>
      <w:r>
        <w:rPr>
          <w:rStyle w:val="a4"/>
        </w:rPr>
        <w:t>установление причин, условий и последствий выявленных отклонений,</w:t>
      </w:r>
      <w:r>
        <w:rPr>
          <w:rStyle w:val="a4"/>
        </w:rPr>
        <w:br/>
        <w:t>нарушений и недостатков, в том числе системного характера, в закупочной</w:t>
      </w:r>
      <w:r>
        <w:rPr>
          <w:rStyle w:val="a4"/>
        </w:rPr>
        <w:br/>
        <w:t>деятельности, подготовка предложений по их устранению и предотвращению;</w:t>
      </w:r>
    </w:p>
    <w:p w:rsidR="00DB2920" w:rsidRDefault="00A238EB">
      <w:pPr>
        <w:pStyle w:val="1"/>
        <w:numPr>
          <w:ilvl w:val="0"/>
          <w:numId w:val="2"/>
        </w:numPr>
        <w:tabs>
          <w:tab w:val="left" w:pos="1065"/>
        </w:tabs>
        <w:ind w:firstLine="760"/>
        <w:jc w:val="both"/>
      </w:pPr>
      <w:r>
        <w:rPr>
          <w:rStyle w:val="a4"/>
        </w:rPr>
        <w:t>сбор, анализ и систематизация информации об устранении объектом</w:t>
      </w:r>
      <w:r>
        <w:rPr>
          <w:rStyle w:val="a4"/>
        </w:rPr>
        <w:br/>
        <w:t>аудита выявленных нарушений и недостатков, их причин, условий и последствий;</w:t>
      </w:r>
    </w:p>
    <w:p w:rsidR="00DB2920" w:rsidRDefault="00A238EB">
      <w:pPr>
        <w:pStyle w:val="1"/>
        <w:numPr>
          <w:ilvl w:val="0"/>
          <w:numId w:val="2"/>
        </w:numPr>
        <w:tabs>
          <w:tab w:val="left" w:pos="1065"/>
        </w:tabs>
        <w:ind w:firstLine="760"/>
        <w:jc w:val="both"/>
      </w:pPr>
      <w:r>
        <w:rPr>
          <w:rStyle w:val="a4"/>
        </w:rPr>
        <w:t>разработка предложений по совершенствованию контрактной системы в</w:t>
      </w:r>
      <w:r>
        <w:rPr>
          <w:rStyle w:val="a4"/>
        </w:rPr>
        <w:br/>
        <w:t>сфере закупок.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320"/>
        </w:tabs>
        <w:ind w:firstLine="760"/>
        <w:jc w:val="both"/>
      </w:pPr>
      <w:r>
        <w:rPr>
          <w:rStyle w:val="a4"/>
        </w:rPr>
        <w:t>Объектами аудита в сфере закупок являются органы и организации,</w:t>
      </w:r>
      <w:r>
        <w:rPr>
          <w:rStyle w:val="a4"/>
        </w:rPr>
        <w:br/>
        <w:t>указанные в статье 15 Федерального закона № 44-ФЗ.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2080"/>
        </w:tabs>
        <w:ind w:firstLine="760"/>
        <w:jc w:val="both"/>
      </w:pPr>
      <w:r>
        <w:rPr>
          <w:rStyle w:val="a4"/>
        </w:rPr>
        <w:t>Методы, используемые при аудите в сфере закупок.</w:t>
      </w:r>
      <w:r>
        <w:br w:type="page"/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lastRenderedPageBreak/>
        <w:t>При проведении аудита в сфере закупок применяются следующие методы</w:t>
      </w:r>
      <w:r>
        <w:rPr>
          <w:rStyle w:val="a4"/>
        </w:rPr>
        <w:br/>
        <w:t>осуществления контрольной и экспертно-аналитической деятельности КСП</w:t>
      </w:r>
      <w:r>
        <w:rPr>
          <w:rStyle w:val="a4"/>
        </w:rPr>
        <w:br/>
      </w:r>
      <w:r w:rsidR="008267A4">
        <w:rPr>
          <w:rStyle w:val="a4"/>
        </w:rPr>
        <w:t>Комаричского муниципального района</w:t>
      </w:r>
      <w:r>
        <w:rPr>
          <w:rStyle w:val="a4"/>
        </w:rPr>
        <w:t xml:space="preserve">: ревизия, проверка (камеральная, выездная), </w:t>
      </w:r>
      <w:proofErr w:type="spellStart"/>
      <w:r>
        <w:rPr>
          <w:rStyle w:val="a4"/>
        </w:rPr>
        <w:t>анализ</w:t>
      </w:r>
      <w:proofErr w:type="gramStart"/>
      <w:r>
        <w:rPr>
          <w:rStyle w:val="a4"/>
        </w:rPr>
        <w:t>,о</w:t>
      </w:r>
      <w:proofErr w:type="gramEnd"/>
      <w:r>
        <w:rPr>
          <w:rStyle w:val="a4"/>
        </w:rPr>
        <w:t>бследование</w:t>
      </w:r>
      <w:proofErr w:type="spellEnd"/>
      <w:r>
        <w:rPr>
          <w:rStyle w:val="a4"/>
        </w:rPr>
        <w:t>, мониторинг.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4" w:name="bookmark6"/>
      <w:r>
        <w:rPr>
          <w:rStyle w:val="10"/>
          <w:b/>
          <w:bCs/>
        </w:rPr>
        <w:t>Особенности процесса организац</w:t>
      </w:r>
      <w:proofErr w:type="gramStart"/>
      <w:r>
        <w:rPr>
          <w:rStyle w:val="10"/>
          <w:b/>
          <w:bCs/>
        </w:rPr>
        <w:t>ии ау</w:t>
      </w:r>
      <w:proofErr w:type="gramEnd"/>
      <w:r>
        <w:rPr>
          <w:rStyle w:val="10"/>
          <w:b/>
          <w:bCs/>
        </w:rPr>
        <w:t>дита в сфере закупок</w:t>
      </w:r>
      <w:bookmarkEnd w:id="4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Аудит в сфере закупок может осуществляться в виде отдельного</w:t>
      </w:r>
      <w:r>
        <w:rPr>
          <w:rStyle w:val="a4"/>
        </w:rPr>
        <w:br/>
        <w:t>мероприятия (тематическое мероприятие) либо являться составной частью</w:t>
      </w:r>
      <w:r>
        <w:rPr>
          <w:rStyle w:val="a4"/>
        </w:rPr>
        <w:br/>
        <w:t>контрольного (экспертно-аналитического) мероприятия</w:t>
      </w:r>
      <w:r>
        <w:rPr>
          <w:rStyle w:val="a4"/>
          <w:sz w:val="24"/>
          <w:szCs w:val="24"/>
        </w:rPr>
        <w:t xml:space="preserve">, </w:t>
      </w:r>
      <w:r>
        <w:rPr>
          <w:rStyle w:val="a4"/>
        </w:rPr>
        <w:t>в перечень целей и</w:t>
      </w:r>
      <w:r>
        <w:rPr>
          <w:rStyle w:val="a4"/>
        </w:rPr>
        <w:br/>
        <w:t>вопросов которых включен вопрос проверки, анализа и оценки закупочной</w:t>
      </w:r>
      <w:r>
        <w:rPr>
          <w:rStyle w:val="a4"/>
        </w:rPr>
        <w:br/>
        <w:t>деятельности объекта аудита.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Аудит в сфере закупок может проводиться в отношении одного объекта</w:t>
      </w:r>
      <w:r>
        <w:rPr>
          <w:rStyle w:val="a4"/>
        </w:rPr>
        <w:br/>
        <w:t>аудита или группы объектов аудита. В зависимости от целей мероприятия аудит в</w:t>
      </w:r>
      <w:r>
        <w:rPr>
          <w:rStyle w:val="a4"/>
        </w:rPr>
        <w:br/>
        <w:t>сфере закупок можно проводить применительно к одной закупке, к группе закупок,</w:t>
      </w:r>
      <w:r>
        <w:rPr>
          <w:rStyle w:val="a4"/>
        </w:rPr>
        <w:br/>
        <w:t>выбранных по определенным показателям, охватывать все этапы закупки (от</w:t>
      </w:r>
      <w:r>
        <w:rPr>
          <w:rStyle w:val="a4"/>
        </w:rPr>
        <w:br/>
        <w:t>планирования закупки до использования ее результата) или преимущественно</w:t>
      </w:r>
      <w:r>
        <w:rPr>
          <w:rStyle w:val="a4"/>
        </w:rPr>
        <w:br/>
        <w:t>концентрироваться на одном или нескольких этапах.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27"/>
        </w:tabs>
      </w:pPr>
      <w:bookmarkStart w:id="5" w:name="bookmark8"/>
      <w:r>
        <w:rPr>
          <w:rStyle w:val="10"/>
          <w:b/>
          <w:bCs/>
        </w:rPr>
        <w:t>Профессиональная компетентность и навыки</w:t>
      </w:r>
      <w:bookmarkEnd w:id="5"/>
    </w:p>
    <w:p w:rsidR="00DB2920" w:rsidRDefault="00A238EB">
      <w:pPr>
        <w:pStyle w:val="1"/>
        <w:numPr>
          <w:ilvl w:val="1"/>
          <w:numId w:val="1"/>
        </w:numPr>
        <w:tabs>
          <w:tab w:val="left" w:pos="1286"/>
        </w:tabs>
        <w:ind w:firstLine="720"/>
        <w:jc w:val="both"/>
      </w:pPr>
      <w:r>
        <w:rPr>
          <w:rStyle w:val="a4"/>
        </w:rPr>
        <w:t>Формирование группы инспекторов для проведения аудита в сфере</w:t>
      </w:r>
      <w:r>
        <w:rPr>
          <w:rStyle w:val="a4"/>
        </w:rPr>
        <w:br/>
        <w:t>закупок (далее – участники мероприятия) должно осуществляться согласно</w:t>
      </w:r>
      <w:r>
        <w:rPr>
          <w:rStyle w:val="a4"/>
        </w:rPr>
        <w:br/>
        <w:t>стандартам СВГФК 51 «Общие правила проведения контрольного мероприятия» и</w:t>
      </w:r>
      <w:r>
        <w:rPr>
          <w:rStyle w:val="a4"/>
        </w:rPr>
        <w:br/>
        <w:t>СВГФК 52 «Общие правила проведения экспертно-аналитического мероприятия».</w:t>
      </w:r>
    </w:p>
    <w:p w:rsidR="00DB2920" w:rsidRDefault="00A238EB">
      <w:pPr>
        <w:pStyle w:val="1"/>
        <w:numPr>
          <w:ilvl w:val="1"/>
          <w:numId w:val="1"/>
        </w:numPr>
        <w:tabs>
          <w:tab w:val="left" w:pos="1286"/>
        </w:tabs>
        <w:ind w:firstLine="720"/>
        <w:jc w:val="both"/>
      </w:pPr>
      <w:r>
        <w:rPr>
          <w:rStyle w:val="a4"/>
        </w:rPr>
        <w:t>Профессиональная компетентность и необходимые навыки для</w:t>
      </w:r>
      <w:r>
        <w:rPr>
          <w:rStyle w:val="a4"/>
        </w:rPr>
        <w:br/>
        <w:t>проведения аудита в сфере закупок, в частности, предусматривают: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знание законодательства Российской Федерации о контрактной системе в</w:t>
      </w:r>
      <w:r>
        <w:rPr>
          <w:rStyle w:val="a4"/>
        </w:rPr>
        <w:br/>
        <w:t>сфере закупок и нормативных правовых актов Российской Федерации, а также</w:t>
      </w:r>
      <w:r>
        <w:rPr>
          <w:rStyle w:val="a4"/>
        </w:rPr>
        <w:br/>
        <w:t>специальных актов и иных документов в сфере предмета аудита;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знание и понимание правоприменительной и судебной практики в сфере</w:t>
      </w:r>
      <w:r>
        <w:rPr>
          <w:rStyle w:val="a4"/>
        </w:rPr>
        <w:br/>
        <w:t>закупок, наличие достаточного практического опыта участия в мероприятиях</w:t>
      </w:r>
      <w:r>
        <w:rPr>
          <w:rStyle w:val="a4"/>
        </w:rPr>
        <w:br/>
        <w:t>аналогичных (схожих) по содержанию и сложности работ;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понимание правового статуса, специфики, внутренних и внешних условий</w:t>
      </w:r>
      <w:r>
        <w:rPr>
          <w:rStyle w:val="a4"/>
        </w:rPr>
        <w:br/>
        <w:t>деятельности объекта аудита, включая ресурсы и ожидаемые от его деятельности</w:t>
      </w:r>
      <w:r>
        <w:rPr>
          <w:rStyle w:val="a4"/>
        </w:rPr>
        <w:br/>
        <w:t>результаты по осуществлению закупочной деятельности.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1052"/>
        </w:tabs>
        <w:ind w:firstLine="720"/>
        <w:jc w:val="both"/>
      </w:pPr>
      <w:bookmarkStart w:id="6" w:name="bookmark10"/>
      <w:r>
        <w:rPr>
          <w:rStyle w:val="10"/>
          <w:b/>
          <w:bCs/>
        </w:rPr>
        <w:t>Этапы осуществления аудита в сфере закупок и их содержание</w:t>
      </w:r>
      <w:bookmarkEnd w:id="6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Аудит в сфере закупок (как отдельное мероприятие) включает в себя</w:t>
      </w:r>
      <w:r>
        <w:rPr>
          <w:rStyle w:val="a4"/>
        </w:rPr>
        <w:br/>
        <w:t>подготовительный, основной и заключительный этапы, каждый из которых</w:t>
      </w:r>
      <w:r>
        <w:rPr>
          <w:rStyle w:val="a4"/>
        </w:rPr>
        <w:br/>
        <w:t>характеризуется выполнением определенных задач.</w:t>
      </w:r>
    </w:p>
    <w:p w:rsidR="00DB2920" w:rsidRDefault="00A238EB">
      <w:pPr>
        <w:pStyle w:val="11"/>
        <w:keepNext/>
        <w:keepLines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7" w:name="bookmark12"/>
      <w:r>
        <w:rPr>
          <w:rStyle w:val="10"/>
          <w:b/>
          <w:bCs/>
        </w:rPr>
        <w:t>Подготовительный этап аудита в сфере закупок</w:t>
      </w:r>
      <w:bookmarkEnd w:id="7"/>
    </w:p>
    <w:p w:rsidR="00DB2920" w:rsidRDefault="00A238EB">
      <w:pPr>
        <w:pStyle w:val="1"/>
        <w:numPr>
          <w:ilvl w:val="2"/>
          <w:numId w:val="1"/>
        </w:numPr>
        <w:tabs>
          <w:tab w:val="left" w:pos="1721"/>
        </w:tabs>
        <w:ind w:firstLine="720"/>
        <w:jc w:val="both"/>
      </w:pPr>
      <w:r>
        <w:rPr>
          <w:rStyle w:val="a4"/>
        </w:rPr>
        <w:t>На подготовительном этапе мероприятия осуществляется</w:t>
      </w:r>
      <w:r>
        <w:rPr>
          <w:rStyle w:val="a4"/>
        </w:rPr>
        <w:br/>
        <w:t>предварительное изучение предмета и объекта (объектов) аудита в сфере закупок.</w:t>
      </w:r>
      <w:r>
        <w:br w:type="page"/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lastRenderedPageBreak/>
        <w:t>Предварительное изучение предмета и объекта (объектов) аудита в сфере</w:t>
      </w:r>
      <w:r>
        <w:rPr>
          <w:rStyle w:val="a4"/>
        </w:rPr>
        <w:br/>
        <w:t>закупок необходимо для определения применяемых видов аудита, целей и</w:t>
      </w:r>
      <w:r>
        <w:rPr>
          <w:rStyle w:val="a4"/>
        </w:rPr>
        <w:br/>
        <w:t>вопросов мероприятия, методов его проведения, формулирования критериев</w:t>
      </w:r>
      <w:r>
        <w:rPr>
          <w:rStyle w:val="a4"/>
        </w:rPr>
        <w:br/>
        <w:t>аудита (при необходимости), а также для подготовки программы проведения</w:t>
      </w:r>
      <w:r>
        <w:rPr>
          <w:rStyle w:val="a4"/>
        </w:rPr>
        <w:br/>
        <w:t>мероприятия.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720"/>
        </w:tabs>
        <w:ind w:firstLine="720"/>
        <w:jc w:val="both"/>
      </w:pPr>
      <w:r>
        <w:rPr>
          <w:rStyle w:val="a4"/>
        </w:rPr>
        <w:t>Предварительное изучение предмета и объекта (объектов) аудита в</w:t>
      </w:r>
      <w:r>
        <w:rPr>
          <w:rStyle w:val="a4"/>
        </w:rPr>
        <w:br/>
        <w:t>сфере закупок может включать в себя: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формирование и анализ перечня нормативных правовых актов Российской</w:t>
      </w:r>
      <w:r>
        <w:rPr>
          <w:rStyle w:val="a4"/>
        </w:rPr>
        <w:br/>
        <w:t>Федерации и иных документов, используемых объектом аудита при проведении</w:t>
      </w:r>
      <w:r>
        <w:rPr>
          <w:rStyle w:val="a4"/>
        </w:rPr>
        <w:br/>
        <w:t>закупок, с учетом специфики закупочной деятельности и предмета аудита в сфере</w:t>
      </w:r>
      <w:r>
        <w:rPr>
          <w:rStyle w:val="a4"/>
        </w:rPr>
        <w:br/>
        <w:t>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определение источников информации для проведения аудита в сфере</w:t>
      </w:r>
      <w:r>
        <w:rPr>
          <w:rStyle w:val="a4"/>
        </w:rPr>
        <w:br/>
        <w:t>закупок, осуществление сбора и проведение предварительного анализа</w:t>
      </w:r>
      <w:r>
        <w:rPr>
          <w:rStyle w:val="a4"/>
        </w:rPr>
        <w:br/>
        <w:t>необходимой информации о специфике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определение целевого назначения средств областного бюджета на закупки</w:t>
      </w:r>
      <w:r>
        <w:rPr>
          <w:rStyle w:val="a4"/>
        </w:rPr>
        <w:br/>
        <w:t>товаров, работ, услуг;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установление наличия (отсутствия) целевых показателей (индикаторов),</w:t>
      </w:r>
      <w:r>
        <w:rPr>
          <w:rStyle w:val="a4"/>
        </w:rPr>
        <w:br/>
        <w:t>результатов закупки и условий закупки, установленных документами различных</w:t>
      </w:r>
      <w:r>
        <w:rPr>
          <w:rStyle w:val="a4"/>
        </w:rPr>
        <w:br/>
        <w:t>уровней;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оценку наличия и степень рисков нецелевого использования средств</w:t>
      </w:r>
      <w:r>
        <w:rPr>
          <w:rStyle w:val="a4"/>
        </w:rPr>
        <w:br/>
        <w:t>областного бюджета;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оценку наличия коррупционных рисков при осуществлении закупок</w:t>
      </w:r>
      <w:r>
        <w:rPr>
          <w:rStyle w:val="a4"/>
        </w:rPr>
        <w:br/>
        <w:t>объектами аудита.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720"/>
        </w:tabs>
        <w:ind w:firstLine="720"/>
        <w:jc w:val="both"/>
      </w:pPr>
      <w:r>
        <w:rPr>
          <w:rStyle w:val="a4"/>
        </w:rPr>
        <w:t>При проведен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эффективности на предварительном этапе</w:t>
      </w:r>
      <w:r>
        <w:rPr>
          <w:rStyle w:val="a4"/>
        </w:rPr>
        <w:br/>
        <w:t>мероприятия при необходимости разрабатываются критерии аудита.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разрабатываются по каждому вопросу к цели мероприятия,</w:t>
      </w:r>
      <w:r>
        <w:rPr>
          <w:rStyle w:val="a4"/>
        </w:rPr>
        <w:br/>
        <w:t>которые включаются в программу проведения мероприятия.</w:t>
      </w:r>
    </w:p>
    <w:p w:rsidR="00DB2920" w:rsidRDefault="00A238EB">
      <w:pPr>
        <w:pStyle w:val="1"/>
        <w:numPr>
          <w:ilvl w:val="3"/>
          <w:numId w:val="1"/>
        </w:numPr>
        <w:tabs>
          <w:tab w:val="left" w:pos="1720"/>
        </w:tabs>
        <w:ind w:firstLine="720"/>
        <w:jc w:val="both"/>
      </w:pPr>
      <w:r>
        <w:rPr>
          <w:rStyle w:val="a4"/>
        </w:rPr>
        <w:t>В целях оценки информации о законности закупок могут быть</w:t>
      </w:r>
      <w:r>
        <w:rPr>
          <w:rStyle w:val="a4"/>
        </w:rPr>
        <w:br/>
        <w:t>сформированы, например, следующие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закупочная деятельность объекта аудита соответствует требованиям</w:t>
      </w:r>
      <w:r>
        <w:rPr>
          <w:rStyle w:val="a4"/>
        </w:rPr>
        <w:br/>
        <w:t>законодательства о контрактной системе в сфере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положения заключенного контракта соответствуют типовым условиям</w:t>
      </w:r>
      <w:r>
        <w:rPr>
          <w:rStyle w:val="a4"/>
        </w:rPr>
        <w:br/>
        <w:t>контракта;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проведена обязательная экспертиза предусмотренных</w:t>
      </w:r>
      <w:r>
        <w:rPr>
          <w:rStyle w:val="a4"/>
        </w:rPr>
        <w:br/>
        <w:t>контрактом поставленных товаров, выполненных работ, оказанных услуг, с</w:t>
      </w:r>
      <w:r>
        <w:rPr>
          <w:rStyle w:val="a4"/>
        </w:rPr>
        <w:br/>
        <w:t>привлечением экспертов, экспертных организаций;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оценке заявок объектом аудита применяются установленные</w:t>
      </w:r>
      <w:r>
        <w:rPr>
          <w:rStyle w:val="a4"/>
        </w:rPr>
        <w:br/>
        <w:t>законодательством критерии оценки заявок участников закупки и величины их</w:t>
      </w:r>
      <w:r>
        <w:rPr>
          <w:rStyle w:val="a4"/>
        </w:rPr>
        <w:br/>
        <w:t>значимости, соблюдается порядок оценки заявок участников закупки;</w:t>
      </w:r>
      <w:r>
        <w:br w:type="page"/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lastRenderedPageBreak/>
        <w:t>авансовые платежи по контракту осуществляются объектом аудита в</w:t>
      </w:r>
      <w:r>
        <w:rPr>
          <w:rStyle w:val="a4"/>
        </w:rPr>
        <w:br/>
        <w:t>размерах, установленных контрактом в соответствии с нормативным правовым</w:t>
      </w:r>
      <w:r>
        <w:rPr>
          <w:rStyle w:val="a4"/>
        </w:rPr>
        <w:br/>
        <w:t>актом.</w:t>
      </w:r>
    </w:p>
    <w:p w:rsidR="00DB2920" w:rsidRDefault="00A238EB">
      <w:pPr>
        <w:pStyle w:val="1"/>
        <w:numPr>
          <w:ilvl w:val="3"/>
          <w:numId w:val="1"/>
        </w:numPr>
        <w:tabs>
          <w:tab w:val="left" w:pos="1704"/>
        </w:tabs>
        <w:ind w:firstLine="720"/>
        <w:jc w:val="both"/>
      </w:pPr>
      <w:r>
        <w:rPr>
          <w:rStyle w:val="a4"/>
        </w:rPr>
        <w:t>В целях оценки информации о целесообразности закупок могут быть</w:t>
      </w:r>
      <w:r>
        <w:rPr>
          <w:rStyle w:val="a4"/>
        </w:rPr>
        <w:br/>
        <w:t>сформированы, например, следующие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поставленные товары, выполненные работы, оказанные услуги используются</w:t>
      </w:r>
      <w:r>
        <w:rPr>
          <w:rStyle w:val="a4"/>
        </w:rPr>
        <w:br/>
        <w:t>заказчиком в соответствии с целями закупки;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приобретенные товары имеются в наличии в складских запасах в объемах,</w:t>
      </w:r>
      <w:r>
        <w:rPr>
          <w:rStyle w:val="a4"/>
        </w:rPr>
        <w:br/>
        <w:t>соответствующих нормативам, для обеспечения выполнения функций и</w:t>
      </w:r>
      <w:r>
        <w:rPr>
          <w:rStyle w:val="a4"/>
        </w:rPr>
        <w:br/>
        <w:t>реализации полномочий заказчика;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 xml:space="preserve">заказчиком приобретено новое оборудование при отсутствии </w:t>
      </w:r>
      <w:proofErr w:type="gramStart"/>
      <w:r>
        <w:rPr>
          <w:rStyle w:val="a4"/>
        </w:rPr>
        <w:t>аналогичного</w:t>
      </w:r>
      <w:proofErr w:type="gramEnd"/>
      <w:r>
        <w:rPr>
          <w:rStyle w:val="a4"/>
        </w:rPr>
        <w:t>,</w:t>
      </w:r>
      <w:r>
        <w:rPr>
          <w:rStyle w:val="a4"/>
        </w:rPr>
        <w:br/>
        <w:t>не полностью загруженного в производственном (технологическом) процессе;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факты утилизации заказчиком неиспользованной продукции с истекшим</w:t>
      </w:r>
      <w:r>
        <w:rPr>
          <w:rStyle w:val="a4"/>
        </w:rPr>
        <w:br/>
        <w:t>сроком годности (полезного использования) не выявлены.</w:t>
      </w:r>
    </w:p>
    <w:p w:rsidR="00DB2920" w:rsidRDefault="00A238EB">
      <w:pPr>
        <w:pStyle w:val="1"/>
        <w:numPr>
          <w:ilvl w:val="3"/>
          <w:numId w:val="1"/>
        </w:numPr>
        <w:tabs>
          <w:tab w:val="left" w:pos="1704"/>
        </w:tabs>
        <w:ind w:firstLine="720"/>
        <w:jc w:val="both"/>
      </w:pPr>
      <w:r>
        <w:rPr>
          <w:rStyle w:val="a4"/>
        </w:rPr>
        <w:t>В целях оценки информации об обоснованности закупок могут быть</w:t>
      </w:r>
      <w:r>
        <w:rPr>
          <w:rStyle w:val="a4"/>
        </w:rPr>
        <w:br/>
        <w:t>сформированы, например, следующие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осуществленные заказчиком закупки товаров, работ, услуг по количеству и</w:t>
      </w:r>
      <w:r>
        <w:rPr>
          <w:rStyle w:val="a4"/>
        </w:rPr>
        <w:br/>
        <w:t>цене не превышают установленные нормативы;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закупки товаров осуществляются заказчиком без признаков наличия</w:t>
      </w:r>
      <w:r>
        <w:rPr>
          <w:rStyle w:val="a4"/>
        </w:rPr>
        <w:br/>
        <w:t>избыточных потребительских свойств или не относятся к предметам роскоши в</w:t>
      </w:r>
      <w:r>
        <w:rPr>
          <w:rStyle w:val="a4"/>
        </w:rPr>
        <w:br/>
        <w:t>соответствии с законодательством Российской Федерации;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начальная (максимальная) цена контракта, цена контракта с единственным</w:t>
      </w:r>
      <w:r>
        <w:rPr>
          <w:rStyle w:val="a4"/>
        </w:rPr>
        <w:br/>
        <w:t>поставщиком, начальная сумма цен единиц товара, работы, услуги определялась и</w:t>
      </w:r>
      <w:r>
        <w:rPr>
          <w:rStyle w:val="a4"/>
        </w:rPr>
        <w:br/>
        <w:t>обосновывалась объектом аудита в соответствии с законодательством в сфере</w:t>
      </w:r>
      <w:r>
        <w:rPr>
          <w:rStyle w:val="a4"/>
        </w:rPr>
        <w:br/>
        <w:t>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характеристики товаров, работ и услуг, указанных в запросах информации,</w:t>
      </w:r>
      <w:r>
        <w:rPr>
          <w:rStyle w:val="a4"/>
        </w:rPr>
        <w:br/>
        <w:t>направленных потенциальным поставщикам (подрядчикам, исполнителям) в целях</w:t>
      </w:r>
      <w:r>
        <w:rPr>
          <w:rStyle w:val="a4"/>
        </w:rPr>
        <w:br/>
        <w:t>определения и обоснования начальной (максимальной) цены контракта, цены</w:t>
      </w:r>
      <w:r>
        <w:rPr>
          <w:rStyle w:val="a4"/>
        </w:rPr>
        <w:br/>
        <w:t>контракта с единственным поставщиком, начальной суммы цен единиц товара,</w:t>
      </w:r>
      <w:r>
        <w:rPr>
          <w:rStyle w:val="a4"/>
        </w:rPr>
        <w:br/>
        <w:t>работы, услуги, соответствуют информации, указанной в извещении об</w:t>
      </w:r>
      <w:r>
        <w:rPr>
          <w:rStyle w:val="a4"/>
        </w:rPr>
        <w:br/>
        <w:t>осуществлении закупки, заключенном объектом аудита контракте с единственным</w:t>
      </w:r>
      <w:r>
        <w:rPr>
          <w:rStyle w:val="a4"/>
        </w:rPr>
        <w:br/>
        <w:t>поставщиком;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в целях определения и обоснования начальной</w:t>
      </w:r>
      <w:r>
        <w:rPr>
          <w:rStyle w:val="a4"/>
        </w:rPr>
        <w:br/>
        <w:t>(максимальной) цены контракта, цены контракта с единственным поставщиком,</w:t>
      </w:r>
      <w:r>
        <w:rPr>
          <w:rStyle w:val="a4"/>
        </w:rPr>
        <w:br/>
        <w:t>начальной суммы цен единиц товара, работы, услуги использовались достоверные</w:t>
      </w:r>
      <w:r>
        <w:rPr>
          <w:rStyle w:val="a4"/>
        </w:rPr>
        <w:br/>
        <w:t>источники информации;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в целях определения и обоснования начальной</w:t>
      </w:r>
      <w:r>
        <w:rPr>
          <w:rStyle w:val="a4"/>
        </w:rPr>
        <w:br/>
        <w:t>(максимальной) цены контракта, цены контракта с единственным поставщиком</w:t>
      </w:r>
      <w:r>
        <w:rPr>
          <w:rStyle w:val="a4"/>
        </w:rPr>
        <w:br/>
        <w:t>применялись значения тарифов, установленные на соответствующий период.</w:t>
      </w:r>
      <w:r>
        <w:br w:type="page"/>
      </w:r>
    </w:p>
    <w:p w:rsidR="00DB2920" w:rsidRDefault="00A238EB">
      <w:pPr>
        <w:pStyle w:val="1"/>
        <w:numPr>
          <w:ilvl w:val="3"/>
          <w:numId w:val="1"/>
        </w:numPr>
        <w:tabs>
          <w:tab w:val="left" w:pos="1716"/>
        </w:tabs>
        <w:ind w:firstLine="720"/>
        <w:jc w:val="both"/>
      </w:pPr>
      <w:r>
        <w:rPr>
          <w:rStyle w:val="a4"/>
        </w:rPr>
        <w:lastRenderedPageBreak/>
        <w:t>В целях оценки информации о своевременности закупок могут быть</w:t>
      </w:r>
      <w:r>
        <w:rPr>
          <w:rStyle w:val="a4"/>
        </w:rPr>
        <w:br/>
        <w:t>сформированы, например, следующие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заказчиком синхронизированы процессы по осуществлению</w:t>
      </w:r>
      <w:r>
        <w:rPr>
          <w:rStyle w:val="a4"/>
        </w:rPr>
        <w:br/>
        <w:t>взаимосвязанных закупок в целях достижения конечных результатов (итоговых</w:t>
      </w:r>
      <w:r>
        <w:rPr>
          <w:rStyle w:val="a4"/>
        </w:rPr>
        <w:br/>
        <w:t>эффектов) (например, для целей открытия для населения спортивного объекта</w:t>
      </w:r>
      <w:r>
        <w:rPr>
          <w:rStyle w:val="a4"/>
        </w:rPr>
        <w:br/>
        <w:t>(конечный результат) необходимо синхронизировать осуществление закупки работ</w:t>
      </w:r>
      <w:r>
        <w:rPr>
          <w:rStyle w:val="a4"/>
        </w:rPr>
        <w:br/>
        <w:t>по строительству спортивного объекта, а также осуществление закупки</w:t>
      </w:r>
      <w:r>
        <w:rPr>
          <w:rStyle w:val="a4"/>
        </w:rPr>
        <w:br/>
        <w:t>спортивного оборудования и закупки услуг по набору и обучению спортивных</w:t>
      </w:r>
      <w:r>
        <w:rPr>
          <w:rStyle w:val="a4"/>
        </w:rPr>
        <w:br/>
        <w:t>тренеров);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заключены контракты в сроки, установленные</w:t>
      </w:r>
      <w:r>
        <w:rPr>
          <w:rStyle w:val="a4"/>
        </w:rPr>
        <w:br/>
        <w:t>распоряжением Правительства Российской Федерации;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заключенные контракты исполнены подрядчиком (исполнителем) в</w:t>
      </w:r>
      <w:r>
        <w:rPr>
          <w:rStyle w:val="a4"/>
        </w:rPr>
        <w:br/>
        <w:t>установленные сроки.</w:t>
      </w:r>
    </w:p>
    <w:p w:rsidR="00DB2920" w:rsidRDefault="00A238EB">
      <w:pPr>
        <w:pStyle w:val="1"/>
        <w:numPr>
          <w:ilvl w:val="3"/>
          <w:numId w:val="1"/>
        </w:numPr>
        <w:tabs>
          <w:tab w:val="left" w:pos="1716"/>
        </w:tabs>
        <w:ind w:firstLine="720"/>
        <w:jc w:val="both"/>
      </w:pPr>
      <w:r>
        <w:rPr>
          <w:rStyle w:val="a4"/>
        </w:rPr>
        <w:t>В целях оценки информации об эффективности могут быть</w:t>
      </w:r>
      <w:r>
        <w:rPr>
          <w:rStyle w:val="a4"/>
        </w:rPr>
        <w:br/>
        <w:t>сформированы, например, следующие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отсутствие фактов приобретения товаров (работ, услуг) по ценам,</w:t>
      </w:r>
      <w:r>
        <w:rPr>
          <w:rStyle w:val="a4"/>
        </w:rPr>
        <w:br/>
        <w:t>превышающим среднерыночные цены с учетом сопоставимых коммерческих и</w:t>
      </w:r>
      <w:r>
        <w:rPr>
          <w:rStyle w:val="a4"/>
        </w:rPr>
        <w:br/>
        <w:t>(или) финансовых условий;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не приобретались товары, работы, услуги, длительное время</w:t>
      </w:r>
      <w:r>
        <w:rPr>
          <w:rStyle w:val="a4"/>
        </w:rPr>
        <w:br/>
        <w:t>не используемые в текущей деятельности и находящиеся в складских запасах без</w:t>
      </w:r>
      <w:r>
        <w:rPr>
          <w:rStyle w:val="a4"/>
        </w:rPr>
        <w:br/>
        <w:t>объективных обоснований;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объектом аудита осуществлялись закупки работ (услуг), которые не могли</w:t>
      </w:r>
      <w:r>
        <w:rPr>
          <w:rStyle w:val="a4"/>
        </w:rPr>
        <w:br/>
        <w:t>быть выполнены за счет собственных сил в рамках исполнения своих функций и</w:t>
      </w:r>
      <w:r>
        <w:rPr>
          <w:rStyle w:val="a4"/>
        </w:rPr>
        <w:br/>
        <w:t>полномочий;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контракт исполнен в установленные сроки без избыточного расходования</w:t>
      </w:r>
      <w:r>
        <w:rPr>
          <w:rStyle w:val="a4"/>
        </w:rPr>
        <w:br/>
        <w:t>ресурсов;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результаты закупки соответствуют техническим и иным характеристикам</w:t>
      </w:r>
      <w:r>
        <w:rPr>
          <w:rStyle w:val="a4"/>
        </w:rPr>
        <w:br/>
        <w:t>товара (работы, услуги), отраженным в контракте;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результаты проектно-изыскательских, опытно-конструкторских и научно-</w:t>
      </w:r>
      <w:r>
        <w:rPr>
          <w:rStyle w:val="a4"/>
        </w:rPr>
        <w:br/>
        <w:t>исследовательских работ применяются объектом аудита в практической</w:t>
      </w:r>
      <w:r>
        <w:rPr>
          <w:rStyle w:val="a4"/>
        </w:rPr>
        <w:br/>
        <w:t>деятельности.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716"/>
        </w:tabs>
        <w:ind w:firstLine="720"/>
        <w:jc w:val="both"/>
      </w:pPr>
      <w:r>
        <w:rPr>
          <w:rStyle w:val="a4"/>
        </w:rPr>
        <w:t>По итогам предварительного изучения определяется окончательная</w:t>
      </w:r>
      <w:r>
        <w:rPr>
          <w:rStyle w:val="a4"/>
        </w:rPr>
        <w:br/>
        <w:t>формулировка предмета аудита, оценивается существенность, выявляются и</w:t>
      </w:r>
      <w:r>
        <w:rPr>
          <w:rStyle w:val="a4"/>
        </w:rPr>
        <w:br/>
        <w:t>оцениваются риски, уточняются цели, вопросы, а также формулируются (при</w:t>
      </w:r>
      <w:r>
        <w:rPr>
          <w:rStyle w:val="a4"/>
        </w:rPr>
        <w:br/>
        <w:t>необходимости)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в программе проведения мероприятия,</w:t>
      </w:r>
      <w:r>
        <w:rPr>
          <w:rStyle w:val="a4"/>
        </w:rPr>
        <w:br/>
        <w:t>определяются методы сбора и анализа фактических данных и информации,</w:t>
      </w:r>
      <w:r>
        <w:rPr>
          <w:rStyle w:val="a4"/>
        </w:rPr>
        <w:br/>
        <w:t>имеющиеся ограничения, в том числе доступность данных и информации.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716"/>
        </w:tabs>
        <w:ind w:firstLine="720"/>
        <w:jc w:val="both"/>
      </w:pPr>
      <w:r>
        <w:rPr>
          <w:rStyle w:val="a4"/>
        </w:rPr>
        <w:t>По результатам предварительного изучения уточняется необходимость</w:t>
      </w:r>
      <w:r>
        <w:rPr>
          <w:rStyle w:val="a4"/>
        </w:rPr>
        <w:br/>
        <w:t>привлечения внешних экспертов.</w:t>
      </w:r>
      <w:r>
        <w:br w:type="page"/>
      </w:r>
    </w:p>
    <w:p w:rsidR="00DB2920" w:rsidRDefault="00A238EB">
      <w:pPr>
        <w:pStyle w:val="1"/>
        <w:numPr>
          <w:ilvl w:val="2"/>
          <w:numId w:val="1"/>
        </w:numPr>
        <w:tabs>
          <w:tab w:val="left" w:pos="1728"/>
        </w:tabs>
        <w:ind w:firstLine="720"/>
        <w:jc w:val="both"/>
      </w:pPr>
      <w:r>
        <w:rPr>
          <w:rStyle w:val="a4"/>
        </w:rPr>
        <w:lastRenderedPageBreak/>
        <w:t>Примерный перечень источников информации, применимых в ходе</w:t>
      </w:r>
      <w:r>
        <w:rPr>
          <w:rStyle w:val="a4"/>
        </w:rPr>
        <w:br/>
        <w:t>проведения аудита в сфере закупок, представлен в приложении № 1 к</w:t>
      </w:r>
      <w:r>
        <w:rPr>
          <w:rStyle w:val="a4"/>
        </w:rPr>
        <w:br/>
        <w:t>Методическим указаниям.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Перечень основных рисков, связанных с закупкой товаров, выполнением</w:t>
      </w:r>
      <w:r>
        <w:rPr>
          <w:rStyle w:val="a4"/>
        </w:rPr>
        <w:br/>
        <w:t>работ, оказанием услуг, и оценка их вероятности и влияния на использование</w:t>
      </w:r>
      <w:r>
        <w:rPr>
          <w:rStyle w:val="a4"/>
        </w:rPr>
        <w:br/>
        <w:t>сре</w:t>
      </w:r>
      <w:proofErr w:type="gramStart"/>
      <w:r>
        <w:rPr>
          <w:rStyle w:val="a4"/>
        </w:rPr>
        <w:t>дств пр</w:t>
      </w:r>
      <w:proofErr w:type="gramEnd"/>
      <w:r>
        <w:rPr>
          <w:rStyle w:val="a4"/>
        </w:rPr>
        <w:t>едставлены в приложении № 2 к Методическим указаниям.</w:t>
      </w:r>
    </w:p>
    <w:p w:rsidR="00DB2920" w:rsidRDefault="00A238EB">
      <w:pPr>
        <w:pStyle w:val="11"/>
        <w:keepNext/>
        <w:keepLines/>
        <w:numPr>
          <w:ilvl w:val="1"/>
          <w:numId w:val="1"/>
        </w:numPr>
        <w:tabs>
          <w:tab w:val="left" w:pos="538"/>
        </w:tabs>
      </w:pPr>
      <w:bookmarkStart w:id="8" w:name="bookmark14"/>
      <w:r>
        <w:rPr>
          <w:rStyle w:val="10"/>
          <w:b/>
          <w:bCs/>
        </w:rPr>
        <w:t>Основной этап аудита в сфере закупок</w:t>
      </w:r>
      <w:bookmarkEnd w:id="8"/>
    </w:p>
    <w:p w:rsidR="00DB2920" w:rsidRDefault="00A238EB">
      <w:pPr>
        <w:pStyle w:val="1"/>
        <w:numPr>
          <w:ilvl w:val="2"/>
          <w:numId w:val="1"/>
        </w:numPr>
        <w:tabs>
          <w:tab w:val="left" w:pos="1460"/>
        </w:tabs>
        <w:ind w:firstLine="720"/>
        <w:jc w:val="both"/>
      </w:pPr>
      <w:r>
        <w:rPr>
          <w:rStyle w:val="a4"/>
        </w:rPr>
        <w:t>На основном этапе аудита в сфере закупок в зависимости от целей и</w:t>
      </w:r>
      <w:r>
        <w:rPr>
          <w:rStyle w:val="a4"/>
        </w:rPr>
        <w:br/>
        <w:t>вопросов программы мероприятия проводятся проверка, анализ и оценка</w:t>
      </w:r>
      <w:r>
        <w:rPr>
          <w:rStyle w:val="a4"/>
        </w:rPr>
        <w:br/>
        <w:t>информации о законности, целесообразности, обоснованности, своевременности</w:t>
      </w:r>
      <w:r>
        <w:rPr>
          <w:rStyle w:val="a4"/>
        </w:rPr>
        <w:br/>
        <w:t>расходов на закупки и эффективности использования средств на закупки.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0"/>
        </w:tabs>
        <w:ind w:firstLine="720"/>
        <w:jc w:val="both"/>
      </w:pPr>
      <w:r>
        <w:rPr>
          <w:rStyle w:val="a4"/>
        </w:rPr>
        <w:t>В процессе сбора фактических данных и информации, как правило,</w:t>
      </w:r>
      <w:r>
        <w:rPr>
          <w:rStyle w:val="a4"/>
        </w:rPr>
        <w:br/>
        <w:t>проводится значительный объем аудиторских процедур, собирается информация и</w:t>
      </w:r>
      <w:r>
        <w:rPr>
          <w:rStyle w:val="a4"/>
        </w:rPr>
        <w:br/>
        <w:t>изучаются документы и материалы в целях формирования достаточных и</w:t>
      </w:r>
      <w:r>
        <w:rPr>
          <w:rStyle w:val="a4"/>
        </w:rPr>
        <w:br/>
        <w:t>надлежащих аудиторских доказательств.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60"/>
        </w:tabs>
        <w:ind w:firstLine="720"/>
        <w:jc w:val="both"/>
      </w:pPr>
      <w:r>
        <w:rPr>
          <w:rStyle w:val="a4"/>
        </w:rPr>
        <w:t>В ходе проведения основного этапа аудита критер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дита,</w:t>
      </w:r>
      <w:r>
        <w:rPr>
          <w:rStyle w:val="a4"/>
        </w:rPr>
        <w:br/>
        <w:t>разработанные на подготовительном этапе, могут дорабатываться и/или</w:t>
      </w:r>
      <w:r>
        <w:rPr>
          <w:rStyle w:val="a4"/>
        </w:rPr>
        <w:br/>
        <w:t>приниматься новые критерии аудита.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5"/>
        </w:tabs>
        <w:ind w:firstLine="720"/>
        <w:jc w:val="both"/>
      </w:pPr>
      <w:r>
        <w:rPr>
          <w:rStyle w:val="a4"/>
        </w:rPr>
        <w:t>При проведен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в сфере закупок целесообразно использовать</w:t>
      </w:r>
      <w:r>
        <w:rPr>
          <w:rStyle w:val="a4"/>
        </w:rPr>
        <w:br/>
        <w:t>инструменты информационных технологий для анализа данных о процедурах</w:t>
      </w:r>
      <w:r>
        <w:rPr>
          <w:rStyle w:val="a4"/>
        </w:rPr>
        <w:br/>
        <w:t>закупок, заключенных контрактах, о поставщиках (подрядчиках, исполнителях),</w:t>
      </w:r>
      <w:r>
        <w:rPr>
          <w:rStyle w:val="a4"/>
        </w:rPr>
        <w:br/>
        <w:t>подписавших контракты. Участники мероприятий могут использовать цифровые</w:t>
      </w:r>
      <w:r>
        <w:rPr>
          <w:rStyle w:val="a4"/>
        </w:rPr>
        <w:br/>
        <w:t>продукты для выявления признаков нарушений, которые могут являться, в том</w:t>
      </w:r>
      <w:r>
        <w:rPr>
          <w:rStyle w:val="a4"/>
        </w:rPr>
        <w:br/>
        <w:t>числе индикаторами коррупционных рисков, посредством использования</w:t>
      </w:r>
      <w:r>
        <w:rPr>
          <w:rStyle w:val="a4"/>
        </w:rPr>
        <w:br/>
        <w:t>алгоритмов искусственного интеллекта, текстовой аналитики и других</w:t>
      </w:r>
      <w:r>
        <w:rPr>
          <w:rStyle w:val="a4"/>
        </w:rPr>
        <w:br/>
        <w:t>механизмов.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0"/>
        </w:tabs>
        <w:ind w:firstLine="720"/>
        <w:jc w:val="both"/>
      </w:pPr>
      <w:r>
        <w:rPr>
          <w:rStyle w:val="a4"/>
        </w:rPr>
        <w:t>По результатам данного этапа составляются акты (аналитические</w:t>
      </w:r>
      <w:r>
        <w:rPr>
          <w:rStyle w:val="a4"/>
        </w:rPr>
        <w:br/>
        <w:t>справки) и рабочая документация, фиксирующие результаты проведенных</w:t>
      </w:r>
      <w:r>
        <w:rPr>
          <w:rStyle w:val="a4"/>
        </w:rPr>
        <w:br/>
        <w:t>мероприятий, которые служат основой для подготовки отчета о результатах</w:t>
      </w:r>
      <w:r>
        <w:rPr>
          <w:rStyle w:val="a4"/>
        </w:rPr>
        <w:br/>
        <w:t>мероприятий, заключений, выводов и предложений.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5"/>
        </w:tabs>
        <w:ind w:firstLine="720"/>
        <w:jc w:val="both"/>
      </w:pPr>
      <w:r>
        <w:rPr>
          <w:rStyle w:val="a4"/>
        </w:rPr>
        <w:t>При проверке, анализе и оценке информации о законности расходов на</w:t>
      </w:r>
      <w:r>
        <w:rPr>
          <w:rStyle w:val="a4"/>
        </w:rPr>
        <w:br/>
        <w:t>закупки товаров, работ, услуг: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осуществляется оценка соответствия предмета аудита в сфере закупок</w:t>
      </w:r>
      <w:r>
        <w:rPr>
          <w:rStyle w:val="a4"/>
        </w:rPr>
        <w:br/>
        <w:t>положениям законодательства Российской Федерации о контрактной системе в</w:t>
      </w:r>
      <w:r>
        <w:rPr>
          <w:rStyle w:val="a4"/>
        </w:rPr>
        <w:br/>
        <w:t>сфере закупок, бюджетного законодательства Российской Федерации и иных</w:t>
      </w:r>
      <w:r>
        <w:rPr>
          <w:rStyle w:val="a4"/>
        </w:rPr>
        <w:br/>
        <w:t>нормативных правовых актов, регулирующих правоотношения в сфере закупок и</w:t>
      </w:r>
      <w:r>
        <w:rPr>
          <w:rStyle w:val="a4"/>
        </w:rPr>
        <w:br/>
        <w:t xml:space="preserve">бюджетные правоотношения, в пределах компетенции КСП </w:t>
      </w:r>
      <w:r w:rsidR="006847C6">
        <w:rPr>
          <w:rStyle w:val="a4"/>
        </w:rPr>
        <w:t>Комаричского муниципального района</w:t>
      </w:r>
      <w:r>
        <w:rPr>
          <w:rStyle w:val="a4"/>
        </w:rPr>
        <w:t>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исследуются документы и фактические процедуры осуществления</w:t>
      </w:r>
      <w:r>
        <w:rPr>
          <w:rStyle w:val="a4"/>
        </w:rPr>
        <w:br/>
        <w:t>закупочной деятельности объекта аудита, а также иная доступная информация,</w:t>
      </w:r>
      <w:r>
        <w:rPr>
          <w:rStyle w:val="a4"/>
        </w:rPr>
        <w:br/>
        <w:t>связанная с реализацией функций, задач и полномочий объекта аудита в сфере</w:t>
      </w:r>
      <w:r>
        <w:br w:type="page"/>
      </w:r>
    </w:p>
    <w:p w:rsidR="00DB2920" w:rsidRDefault="00A238EB">
      <w:pPr>
        <w:pStyle w:val="1"/>
        <w:ind w:firstLine="0"/>
        <w:jc w:val="both"/>
      </w:pPr>
      <w:r>
        <w:rPr>
          <w:rStyle w:val="a4"/>
        </w:rPr>
        <w:lastRenderedPageBreak/>
        <w:t xml:space="preserve">закупок, </w:t>
      </w:r>
      <w:proofErr w:type="gramStart"/>
      <w:r>
        <w:rPr>
          <w:rStyle w:val="a4"/>
        </w:rPr>
        <w:t>которая</w:t>
      </w:r>
      <w:proofErr w:type="gramEnd"/>
      <w:r>
        <w:rPr>
          <w:rStyle w:val="a4"/>
        </w:rPr>
        <w:t xml:space="preserve"> может содержаться в документах (в том числе проектах</w:t>
      </w:r>
      <w:r>
        <w:rPr>
          <w:rStyle w:val="a4"/>
        </w:rPr>
        <w:br/>
        <w:t>документов), информационных системах и других источниках информации;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анализируются документы планирования, содержащие разделы по</w:t>
      </w:r>
      <w:r>
        <w:rPr>
          <w:rStyle w:val="a4"/>
        </w:rPr>
        <w:br/>
        <w:t>использованию ресурсов, выделяемых на организацию и проведение закупки;</w:t>
      </w:r>
      <w:r>
        <w:rPr>
          <w:rStyle w:val="a4"/>
        </w:rPr>
        <w:br/>
        <w:t>достоверность финансовых операций по реализации мероприятий закупки,</w:t>
      </w:r>
      <w:r>
        <w:rPr>
          <w:rStyle w:val="a4"/>
        </w:rPr>
        <w:br/>
        <w:t>бюджетного учета, бюджетной и иной отчетности объектов аудита; использование</w:t>
      </w:r>
      <w:r>
        <w:rPr>
          <w:rStyle w:val="a4"/>
        </w:rPr>
        <w:br/>
        <w:t>ресурсов, выделяемых на организацию и проведение закупки при осуществлении</w:t>
      </w:r>
      <w:r>
        <w:rPr>
          <w:rStyle w:val="a4"/>
        </w:rPr>
        <w:br/>
        <w:t>финансовой и иной деятельности объект</w:t>
      </w:r>
      <w:proofErr w:type="gramStart"/>
      <w:r>
        <w:rPr>
          <w:rStyle w:val="a4"/>
        </w:rPr>
        <w:t>а(</w:t>
      </w:r>
      <w:proofErr w:type="spellStart"/>
      <w:proofErr w:type="gramEnd"/>
      <w:r>
        <w:rPr>
          <w:rStyle w:val="a4"/>
        </w:rPr>
        <w:t>ов</w:t>
      </w:r>
      <w:proofErr w:type="spellEnd"/>
      <w:r>
        <w:rPr>
          <w:rStyle w:val="a4"/>
        </w:rPr>
        <w:t>) аудита на всех этапах жизненного</w:t>
      </w:r>
      <w:r>
        <w:rPr>
          <w:rStyle w:val="a4"/>
        </w:rPr>
        <w:br/>
        <w:t>цикла закупки.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5"/>
        </w:tabs>
        <w:ind w:firstLine="720"/>
        <w:jc w:val="both"/>
      </w:pPr>
      <w:proofErr w:type="gramStart"/>
      <w:r>
        <w:rPr>
          <w:rStyle w:val="a4"/>
        </w:rPr>
        <w:t>В ходе аудита закупок участникам мероприятия необходимо проверить</w:t>
      </w:r>
      <w:r>
        <w:rPr>
          <w:rStyle w:val="a4"/>
        </w:rPr>
        <w:br/>
        <w:t>соблюдение требований законодательства о контрактной системе в сфере закупок,</w:t>
      </w:r>
      <w:r>
        <w:rPr>
          <w:rStyle w:val="a4"/>
        </w:rPr>
        <w:br/>
        <w:t>бюджетного законодательства, требований и положений, установленных в иных</w:t>
      </w:r>
      <w:r>
        <w:rPr>
          <w:rStyle w:val="a4"/>
        </w:rPr>
        <w:br/>
        <w:t>нормативных правовых актах и иных документах, являющихся основанием для</w:t>
      </w:r>
      <w:r>
        <w:rPr>
          <w:rStyle w:val="a4"/>
        </w:rPr>
        <w:br/>
        <w:t>осуществления закупок, а также соблюдение положений, содержащихся в</w:t>
      </w:r>
      <w:r>
        <w:rPr>
          <w:rStyle w:val="a4"/>
        </w:rPr>
        <w:br/>
        <w:t>контрактах, и иных норм и требований, затрагивающих предмет аудита в сфере</w:t>
      </w:r>
      <w:r>
        <w:rPr>
          <w:rStyle w:val="a4"/>
        </w:rPr>
        <w:br/>
        <w:t>закупок.</w:t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Также участники мероприятий в зависимости от целей и вопросов</w:t>
      </w:r>
      <w:r>
        <w:rPr>
          <w:rStyle w:val="a4"/>
        </w:rPr>
        <w:br/>
        <w:t>мероприятия могут рассматривать вопросы соблюдения общих принципов,</w:t>
      </w:r>
      <w:r>
        <w:rPr>
          <w:rStyle w:val="a4"/>
        </w:rPr>
        <w:br/>
        <w:t>стандартов, норм и требований, определяющих функционирование системы</w:t>
      </w:r>
      <w:r>
        <w:rPr>
          <w:rStyle w:val="a4"/>
        </w:rPr>
        <w:br/>
        <w:t>закупок в целом, действия лиц, участвующих в процессах планирования и</w:t>
      </w:r>
      <w:r>
        <w:rPr>
          <w:rStyle w:val="a4"/>
        </w:rPr>
        <w:br/>
        <w:t>осуществления закупок.</w:t>
      </w:r>
    </w:p>
    <w:p w:rsidR="00002758" w:rsidRDefault="00A238EB" w:rsidP="00002758">
      <w:pPr>
        <w:pStyle w:val="1"/>
        <w:ind w:firstLine="720"/>
        <w:jc w:val="both"/>
        <w:rPr>
          <w:rStyle w:val="a4"/>
        </w:rPr>
      </w:pPr>
      <w:r>
        <w:rPr>
          <w:rStyle w:val="a4"/>
        </w:rPr>
        <w:t>Перечень направлений и вопросов, рекомендуемых к рассмотрению в ходе</w:t>
      </w:r>
      <w:r>
        <w:rPr>
          <w:rStyle w:val="a4"/>
        </w:rPr>
        <w:br/>
        <w:t>аудита в сфере закупок, приведен в приложении № 3 к Методическим указаниям</w:t>
      </w:r>
      <w:r>
        <w:rPr>
          <w:rStyle w:val="a4"/>
        </w:rPr>
        <w:br/>
        <w:t xml:space="preserve">по проведению аудита в сфере </w:t>
      </w:r>
      <w:r w:rsidR="00002758">
        <w:rPr>
          <w:rStyle w:val="a4"/>
        </w:rPr>
        <w:t>закупок товаров, работ и услуг.</w:t>
      </w:r>
    </w:p>
    <w:p w:rsidR="00DB2920" w:rsidRDefault="00A238EB" w:rsidP="00002758">
      <w:pPr>
        <w:pStyle w:val="1"/>
        <w:ind w:firstLine="720"/>
        <w:jc w:val="both"/>
      </w:pPr>
      <w:r>
        <w:rPr>
          <w:rStyle w:val="a4"/>
        </w:rPr>
        <w:t>При проверке, анализе и оценке информации о целесообразности</w:t>
      </w:r>
      <w:r>
        <w:rPr>
          <w:rStyle w:val="a4"/>
        </w:rPr>
        <w:br/>
        <w:t>расходов на закупки оценивается целесообразность планируемых к заключению,</w:t>
      </w:r>
      <w:r>
        <w:rPr>
          <w:rStyle w:val="a4"/>
        </w:rPr>
        <w:br/>
        <w:t>заключенных, исполненных контрактов с точки зрения их соответствия целям</w:t>
      </w:r>
      <w:r>
        <w:rPr>
          <w:rStyle w:val="a4"/>
        </w:rPr>
        <w:br/>
        <w:t>деятельности, задачам, функциям и полномочиям объект</w:t>
      </w:r>
      <w:proofErr w:type="gramStart"/>
      <w:r>
        <w:rPr>
          <w:rStyle w:val="a4"/>
        </w:rPr>
        <w:t>а(</w:t>
      </w:r>
      <w:proofErr w:type="spellStart"/>
      <w:proofErr w:type="gramEnd"/>
      <w:r>
        <w:rPr>
          <w:rStyle w:val="a4"/>
        </w:rPr>
        <w:t>ов</w:t>
      </w:r>
      <w:proofErr w:type="spellEnd"/>
      <w:r>
        <w:rPr>
          <w:rStyle w:val="a4"/>
        </w:rPr>
        <w:t>) аудита, в том числе</w:t>
      </w:r>
      <w:r>
        <w:rPr>
          <w:rStyle w:val="a4"/>
        </w:rPr>
        <w:br/>
        <w:t>с точки зрения влияния закупок на фактический уровень достижения таких целей,</w:t>
      </w:r>
      <w:r>
        <w:rPr>
          <w:rStyle w:val="a4"/>
        </w:rPr>
        <w:br/>
        <w:t>выполнения задач, показателей и результатов, востребованности товаров, работ,</w:t>
      </w:r>
      <w:r>
        <w:rPr>
          <w:rStyle w:val="a4"/>
        </w:rPr>
        <w:br/>
        <w:t>услуг, полученных при исполнении контрактов.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450"/>
        </w:tabs>
        <w:ind w:firstLine="720"/>
        <w:jc w:val="both"/>
      </w:pPr>
      <w:r>
        <w:rPr>
          <w:rStyle w:val="a4"/>
        </w:rPr>
        <w:t>Для оценки целесообразности закупки товаров, работ, услуг участники</w:t>
      </w:r>
      <w:r>
        <w:rPr>
          <w:rStyle w:val="a4"/>
        </w:rPr>
        <w:br/>
        <w:t>мероприятий должны установить: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сопоставимость закупаемого товара, работы, услуги с функциями, задачами</w:t>
      </w:r>
      <w:r>
        <w:rPr>
          <w:rStyle w:val="a4"/>
        </w:rPr>
        <w:br/>
        <w:t>и полномочиями объект</w:t>
      </w:r>
      <w:proofErr w:type="gramStart"/>
      <w:r>
        <w:rPr>
          <w:rStyle w:val="a4"/>
        </w:rPr>
        <w:t>а(</w:t>
      </w:r>
      <w:proofErr w:type="spellStart"/>
      <w:proofErr w:type="gramEnd"/>
      <w:r>
        <w:rPr>
          <w:rStyle w:val="a4"/>
        </w:rPr>
        <w:t>ов</w:t>
      </w:r>
      <w:proofErr w:type="spellEnd"/>
      <w:r>
        <w:rPr>
          <w:rStyle w:val="a4"/>
        </w:rPr>
        <w:t>) аудита;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актуальность и (или) необходимость закупок; наличие потребности в</w:t>
      </w:r>
      <w:r>
        <w:rPr>
          <w:rStyle w:val="a4"/>
        </w:rPr>
        <w:br/>
        <w:t>закупках товаров, работ, услуг, определенной с учетом имеющихся на балансе</w:t>
      </w:r>
      <w:r>
        <w:rPr>
          <w:rStyle w:val="a4"/>
        </w:rPr>
        <w:br/>
        <w:t>объекта аудита основных средств, срока их полезного использования и</w:t>
      </w:r>
      <w:r>
        <w:br w:type="page"/>
      </w:r>
    </w:p>
    <w:p w:rsidR="00DB2920" w:rsidRDefault="00A238EB">
      <w:pPr>
        <w:pStyle w:val="1"/>
        <w:ind w:firstLine="0"/>
        <w:jc w:val="both"/>
      </w:pPr>
      <w:r>
        <w:rPr>
          <w:rStyle w:val="a4"/>
        </w:rPr>
        <w:lastRenderedPageBreak/>
        <w:t>планируемого срока вывода из эксплуатации (списания), а также с учетом</w:t>
      </w:r>
      <w:r>
        <w:rPr>
          <w:rStyle w:val="a4"/>
        </w:rPr>
        <w:br/>
        <w:t>имеющихся материальных запасов и прогноза их расходования.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Нецелесообразность расходов на закупки может привести к излишним или</w:t>
      </w:r>
      <w:r>
        <w:rPr>
          <w:rStyle w:val="a4"/>
        </w:rPr>
        <w:br/>
        <w:t>избыточным (неэффективным) расходам ресурсов.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04"/>
        </w:tabs>
        <w:ind w:firstLine="720"/>
        <w:jc w:val="both"/>
      </w:pPr>
      <w:proofErr w:type="gramStart"/>
      <w:r>
        <w:rPr>
          <w:rStyle w:val="a4"/>
        </w:rPr>
        <w:t>При проверке, анализе и оценке информации об обоснованности</w:t>
      </w:r>
      <w:r>
        <w:rPr>
          <w:rStyle w:val="a4"/>
        </w:rPr>
        <w:br/>
        <w:t>расходов на закупки товаров, работ, услуг с точки зрения их соответствия правилам</w:t>
      </w:r>
      <w:r>
        <w:rPr>
          <w:rStyle w:val="a4"/>
        </w:rPr>
        <w:br/>
        <w:t>нормирования, установленным в нормативных правовых актах и иных документах,</w:t>
      </w:r>
      <w:r>
        <w:rPr>
          <w:rStyle w:val="a4"/>
        </w:rPr>
        <w:br/>
        <w:t>а также с точки зрения влияния последствий нарушений, недостатков и проблем,</w:t>
      </w:r>
      <w:r>
        <w:rPr>
          <w:rStyle w:val="a4"/>
        </w:rPr>
        <w:br/>
        <w:t>выявленных при обосновании закупок, на достижение непосредственных и (или)</w:t>
      </w:r>
      <w:r>
        <w:rPr>
          <w:rStyle w:val="a4"/>
        </w:rPr>
        <w:br/>
        <w:t>конечных результатов, итоговых эффектов и (или) излишнее использование</w:t>
      </w:r>
      <w:r>
        <w:rPr>
          <w:rStyle w:val="a4"/>
        </w:rPr>
        <w:br/>
        <w:t>ресурсов.</w:t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 ходе проверки обоснованности расходов на закупки участники</w:t>
      </w:r>
      <w:r>
        <w:rPr>
          <w:rStyle w:val="a4"/>
        </w:rPr>
        <w:br/>
        <w:t>мероприятий осуществляют анализ и оценку соответствия закупки правилам</w:t>
      </w:r>
      <w:r>
        <w:rPr>
          <w:rStyle w:val="a4"/>
        </w:rPr>
        <w:br/>
        <w:t>нормирования и правилам определения и обоснования начальной (максимальной)</w:t>
      </w:r>
      <w:r>
        <w:rPr>
          <w:rStyle w:val="a4"/>
        </w:rPr>
        <w:br/>
        <w:t>цены контракта, цены контракта с единственным поставщиком, начальной суммы</w:t>
      </w:r>
      <w:r>
        <w:rPr>
          <w:rStyle w:val="a4"/>
        </w:rPr>
        <w:br/>
        <w:t>цен единиц товара, работы, услуги.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03"/>
        </w:tabs>
        <w:ind w:firstLine="720"/>
        <w:jc w:val="both"/>
      </w:pPr>
      <w:r>
        <w:rPr>
          <w:rStyle w:val="a4"/>
        </w:rPr>
        <w:t>Участники мероприятий анализируют и оценивают на предмет</w:t>
      </w:r>
      <w:r>
        <w:rPr>
          <w:rStyle w:val="a4"/>
        </w:rPr>
        <w:br/>
        <w:t>обоснованности каждую конкретную закупку с учетом возможности обеспечения</w:t>
      </w:r>
      <w:r>
        <w:rPr>
          <w:rStyle w:val="a4"/>
        </w:rPr>
        <w:br/>
        <w:t>предполагаемой закупки финансированием в необходимом объеме исходя из ее</w:t>
      </w:r>
      <w:r>
        <w:rPr>
          <w:rStyle w:val="a4"/>
        </w:rPr>
        <w:br/>
        <w:t>соответствия: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нормативным затратам на обеспечение функций объекта аудита;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требованиям к закупаемым объектом аудита отдельным видам товаров,</w:t>
      </w:r>
      <w:r>
        <w:rPr>
          <w:rStyle w:val="a4"/>
        </w:rPr>
        <w:br/>
        <w:t>работ, услуг (в том числе предельным ценам товаров, работ, услуг);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требованиям, установленным статьей 22 Федерального закона № 44-ФЗ.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03"/>
        </w:tabs>
        <w:ind w:firstLine="720"/>
        <w:jc w:val="both"/>
      </w:pPr>
      <w:r>
        <w:rPr>
          <w:rStyle w:val="a4"/>
        </w:rPr>
        <w:t>При установлении несоответствия закупки правилам нормирования,</w:t>
      </w:r>
      <w:r>
        <w:rPr>
          <w:rStyle w:val="a4"/>
        </w:rPr>
        <w:br/>
        <w:t>требованиям статьи 22 Федерального закона № 44-ФЗ закупка может быть</w:t>
      </w:r>
      <w:r>
        <w:rPr>
          <w:rStyle w:val="a4"/>
        </w:rPr>
        <w:br/>
        <w:t>признана необоснованной.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Нарушения при обосновании расходов на закупки могут привести к</w:t>
      </w:r>
      <w:r>
        <w:rPr>
          <w:rStyle w:val="a4"/>
        </w:rPr>
        <w:br/>
        <w:t>излишним или избыточным (неэффективным) расходам средств.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03"/>
        </w:tabs>
        <w:ind w:firstLine="720"/>
        <w:jc w:val="both"/>
      </w:pPr>
      <w:r>
        <w:rPr>
          <w:rStyle w:val="a4"/>
        </w:rPr>
        <w:t>При проверке, анализе и оценке своевременности расходов на закупки</w:t>
      </w:r>
      <w:r>
        <w:rPr>
          <w:rStyle w:val="a4"/>
        </w:rPr>
        <w:br/>
        <w:t>участниками мероприятий может оцениваться соблюдение объектом аудита</w:t>
      </w:r>
      <w:r>
        <w:rPr>
          <w:rStyle w:val="a4"/>
        </w:rPr>
        <w:br/>
        <w:t>сроков, достаточных для реализации закупки и достижения целей осуществления</w:t>
      </w:r>
      <w:r>
        <w:rPr>
          <w:rStyle w:val="a4"/>
        </w:rPr>
        <w:br/>
        <w:t>закупок в надлежащее время.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анализе и оценке информации о своевременности закупок участникам</w:t>
      </w:r>
      <w:r>
        <w:rPr>
          <w:rStyle w:val="a4"/>
        </w:rPr>
        <w:br/>
        <w:t>мероприятий следует учитывать следующие факторы: сезонность работ (услуг),</w:t>
      </w:r>
      <w:r>
        <w:rPr>
          <w:rStyle w:val="a4"/>
        </w:rPr>
        <w:br/>
        <w:t>длительность и непрерывность производственного цикла отдельных видов товаров,</w:t>
      </w:r>
      <w:r>
        <w:rPr>
          <w:rStyle w:val="a4"/>
        </w:rPr>
        <w:br/>
        <w:t>работ, услуг, а также наличие резерва времени для осуществления приемки</w:t>
      </w:r>
      <w:r>
        <w:rPr>
          <w:rStyle w:val="a4"/>
        </w:rPr>
        <w:br/>
        <w:t>товаров, работ и услуг, позволяющего поставщику (подрядчику, исполнителю)</w:t>
      </w:r>
      <w:r>
        <w:rPr>
          <w:rStyle w:val="a4"/>
        </w:rPr>
        <w:br/>
        <w:t>устранить недостатки.</w:t>
      </w:r>
      <w:r>
        <w:br w:type="page"/>
      </w:r>
    </w:p>
    <w:p w:rsidR="00DB2920" w:rsidRDefault="00A238EB">
      <w:pPr>
        <w:pStyle w:val="1"/>
        <w:numPr>
          <w:ilvl w:val="2"/>
          <w:numId w:val="1"/>
        </w:numPr>
        <w:tabs>
          <w:tab w:val="left" w:pos="1834"/>
        </w:tabs>
        <w:ind w:firstLine="720"/>
        <w:jc w:val="both"/>
      </w:pPr>
      <w:r>
        <w:rPr>
          <w:rStyle w:val="a4"/>
        </w:rPr>
        <w:lastRenderedPageBreak/>
        <w:t>При установлении несоответствия (несоблюдения) сроков</w:t>
      </w:r>
      <w:r>
        <w:rPr>
          <w:rStyle w:val="a4"/>
        </w:rPr>
        <w:br/>
        <w:t>планирования и осуществления закупок, и, как следствие, использования</w:t>
      </w:r>
      <w:r>
        <w:rPr>
          <w:rStyle w:val="a4"/>
        </w:rPr>
        <w:br/>
        <w:t>результатов закупок, закупки могут быть признаны несвоевременными.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Несвоевременность поставки товаров, оказания услуг и выполнения работ</w:t>
      </w:r>
      <w:r>
        <w:rPr>
          <w:rStyle w:val="a4"/>
        </w:rPr>
        <w:br/>
        <w:t>снижает эффективность осуществления закупок, может привести к</w:t>
      </w:r>
      <w:r>
        <w:rPr>
          <w:rStyle w:val="a4"/>
        </w:rPr>
        <w:br/>
        <w:t>дополнительным расходам средств.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14"/>
        </w:tabs>
        <w:ind w:firstLine="720"/>
        <w:jc w:val="both"/>
      </w:pPr>
      <w:r>
        <w:rPr>
          <w:rStyle w:val="a4"/>
        </w:rPr>
        <w:t>Проверка, анализ и оценка информации об эффективности расходов</w:t>
      </w:r>
      <w:r>
        <w:rPr>
          <w:rStyle w:val="a4"/>
        </w:rPr>
        <w:br/>
        <w:t>на закупки проводится в рамках аудита эффективности. Аудит эффективности</w:t>
      </w:r>
      <w:r>
        <w:rPr>
          <w:rStyle w:val="a4"/>
        </w:rPr>
        <w:br/>
        <w:t>закупок осуществляется в форме последующего аудита (контроля) в отношении</w:t>
      </w:r>
      <w:r>
        <w:rPr>
          <w:rStyle w:val="a4"/>
        </w:rPr>
        <w:br/>
        <w:t>исполненных или заключенных контрактов (отдельных этапов контрактов).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 ходе аудита эффективности закупок осуществляется анализ и оценка</w:t>
      </w:r>
      <w:r>
        <w:rPr>
          <w:rStyle w:val="a4"/>
        </w:rPr>
        <w:br/>
        <w:t>соотношения между достигнутыми результатами обеспечения государственных и</w:t>
      </w:r>
      <w:r>
        <w:rPr>
          <w:rStyle w:val="a4"/>
        </w:rPr>
        <w:br/>
        <w:t>муниципальных нужд и использованными для их достижения ресурсами,</w:t>
      </w:r>
      <w:r>
        <w:rPr>
          <w:rStyle w:val="a4"/>
        </w:rPr>
        <w:br/>
        <w:t>отражающими экономность и результативность использования средств.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14"/>
        </w:tabs>
        <w:ind w:firstLine="720"/>
        <w:jc w:val="both"/>
      </w:pPr>
      <w:r>
        <w:rPr>
          <w:rStyle w:val="a4"/>
        </w:rPr>
        <w:t>При проведен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эффективности участникам мероприятия</w:t>
      </w:r>
      <w:r>
        <w:rPr>
          <w:rStyle w:val="a4"/>
        </w:rPr>
        <w:br/>
        <w:t>следует определить проверяемый период деятельности. Результаты закупок</w:t>
      </w:r>
      <w:r>
        <w:rPr>
          <w:rStyle w:val="a4"/>
        </w:rPr>
        <w:br/>
        <w:t>должны достигаться не только в виде конкретных продуктов, формируемых</w:t>
      </w:r>
      <w:r>
        <w:rPr>
          <w:rStyle w:val="a4"/>
        </w:rPr>
        <w:br/>
        <w:t>вследствие закупочной деятельности объектов аудита (непосредственные</w:t>
      </w:r>
      <w:r>
        <w:rPr>
          <w:rStyle w:val="a4"/>
        </w:rPr>
        <w:br/>
        <w:t>результаты), но и в виде совокупности значимых изменений, возникающих у</w:t>
      </w:r>
      <w:r>
        <w:rPr>
          <w:rStyle w:val="a4"/>
        </w:rPr>
        <w:br/>
        <w:t>выгодоприобретателей после использования таких продуктов (конечные</w:t>
      </w:r>
      <w:r>
        <w:rPr>
          <w:rStyle w:val="a4"/>
        </w:rPr>
        <w:br/>
        <w:t>результаты), а также в виде итоговых эффектов.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14"/>
        </w:tabs>
        <w:ind w:firstLine="720"/>
        <w:jc w:val="both"/>
      </w:pPr>
      <w:r>
        <w:rPr>
          <w:rStyle w:val="a4"/>
        </w:rPr>
        <w:t>При аудите эффективности закупок оцениваются экономность и</w:t>
      </w:r>
      <w:r>
        <w:rPr>
          <w:rStyle w:val="a4"/>
        </w:rPr>
        <w:br/>
        <w:t>результативность использования средств.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оценке экономности участниками мероприятий оценивается</w:t>
      </w:r>
      <w:r>
        <w:rPr>
          <w:rStyle w:val="a4"/>
        </w:rPr>
        <w:br/>
        <w:t>возможность использования наименьшего объема сре</w:t>
      </w:r>
      <w:proofErr w:type="gramStart"/>
      <w:r>
        <w:rPr>
          <w:rStyle w:val="a4"/>
        </w:rPr>
        <w:t>дств дл</w:t>
      </w:r>
      <w:proofErr w:type="gramEnd"/>
      <w:r>
        <w:rPr>
          <w:rStyle w:val="a4"/>
        </w:rPr>
        <w:t>я достижения</w:t>
      </w:r>
      <w:r>
        <w:rPr>
          <w:rStyle w:val="a4"/>
        </w:rPr>
        <w:br/>
        <w:t>объектами аудита непосредственных, конечных результатов и (или) итоговых</w:t>
      </w:r>
      <w:r>
        <w:rPr>
          <w:rStyle w:val="a4"/>
        </w:rPr>
        <w:br/>
        <w:t>эффектов.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оценке результативности участниками мероприятий оценивается</w:t>
      </w:r>
      <w:r>
        <w:rPr>
          <w:rStyle w:val="a4"/>
        </w:rPr>
        <w:br/>
        <w:t>возможность добиться наилучших результатов (по количеству и (или) качеству, в</w:t>
      </w:r>
      <w:r>
        <w:rPr>
          <w:rStyle w:val="a4"/>
        </w:rPr>
        <w:br/>
        <w:t>том числе для полноценного использования выгодоприобретателями) за счет</w:t>
      </w:r>
      <w:r>
        <w:rPr>
          <w:rStyle w:val="a4"/>
        </w:rPr>
        <w:br/>
        <w:t>использованных ресурсов или альтернативных ресурсов.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14"/>
        </w:tabs>
        <w:ind w:firstLine="720"/>
        <w:jc w:val="both"/>
      </w:pPr>
      <w:r>
        <w:rPr>
          <w:rStyle w:val="a4"/>
        </w:rPr>
        <w:t>Особое внимание при аудите эффективности уделяется возможным</w:t>
      </w:r>
      <w:r>
        <w:rPr>
          <w:rStyle w:val="a4"/>
        </w:rPr>
        <w:br/>
        <w:t>альтернативам, упущенным возможностям, которые позволили бы более экономно</w:t>
      </w:r>
      <w:r>
        <w:rPr>
          <w:rStyle w:val="a4"/>
        </w:rPr>
        <w:br/>
        <w:t>и (или) результативно использовать финансовые ресурсы.</w:t>
      </w:r>
    </w:p>
    <w:p w:rsidR="00DB2920" w:rsidRDefault="00A238EB">
      <w:pPr>
        <w:pStyle w:val="1"/>
        <w:ind w:firstLine="720"/>
        <w:jc w:val="both"/>
      </w:pPr>
      <w:proofErr w:type="gramStart"/>
      <w:r>
        <w:rPr>
          <w:rStyle w:val="a4"/>
        </w:rPr>
        <w:t>В процессе оценки эффективности расходов на закупки участники</w:t>
      </w:r>
      <w:r>
        <w:rPr>
          <w:rStyle w:val="a4"/>
        </w:rPr>
        <w:br/>
        <w:t>мероприятий оценивают отдельные процессы и всю систему закупок в целом,</w:t>
      </w:r>
      <w:r>
        <w:rPr>
          <w:rStyle w:val="a4"/>
        </w:rPr>
        <w:br/>
        <w:t>которая действует у объекта аудита, определяют ее связь с достижением</w:t>
      </w:r>
      <w:r>
        <w:rPr>
          <w:rStyle w:val="a4"/>
        </w:rPr>
        <w:br/>
        <w:t>результатов расходования средств (с непосредственными, конечными</w:t>
      </w:r>
      <w:r>
        <w:rPr>
          <w:rStyle w:val="a4"/>
        </w:rPr>
        <w:br/>
        <w:t>результатами и (или) с итоговыми эффектами), в т. ч. оценивают затраты ресурсов,</w:t>
      </w:r>
      <w:r>
        <w:rPr>
          <w:rStyle w:val="a4"/>
        </w:rPr>
        <w:br/>
        <w:t>анализируют фактическое использование объектом аудита приобретенных</w:t>
      </w:r>
      <w:r>
        <w:rPr>
          <w:rStyle w:val="a4"/>
        </w:rPr>
        <w:br/>
        <w:t>товаров, выполненных работ, оказанных услуг.</w:t>
      </w:r>
      <w:r>
        <w:br w:type="page"/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lastRenderedPageBreak/>
        <w:t>В ходе мероприятия выявляются нарушения, недостатки и проблемы,</w:t>
      </w:r>
      <w:r>
        <w:rPr>
          <w:rStyle w:val="a4"/>
        </w:rPr>
        <w:br/>
        <w:t>которые не позволили объекту аудита достичь необходимых результатов, привели</w:t>
      </w:r>
      <w:r>
        <w:rPr>
          <w:rStyle w:val="a4"/>
        </w:rPr>
        <w:br/>
        <w:t>к увеличению затрат.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604"/>
        </w:tabs>
        <w:ind w:firstLine="720"/>
        <w:jc w:val="both"/>
      </w:pPr>
      <w:r>
        <w:rPr>
          <w:rStyle w:val="a4"/>
        </w:rPr>
        <w:t>Определяются наличие, надежность и качество функционирования</w:t>
      </w:r>
      <w:r>
        <w:rPr>
          <w:rStyle w:val="a4"/>
        </w:rPr>
        <w:br/>
        <w:t>контроля, осуществляемого заказчиком, и ведомственного контроля в сфере</w:t>
      </w:r>
      <w:r>
        <w:rPr>
          <w:rStyle w:val="a4"/>
        </w:rPr>
        <w:br/>
        <w:t>закупок, его способность обеспечивать в должной мере достижение результатов</w:t>
      </w:r>
      <w:r>
        <w:rPr>
          <w:rStyle w:val="a4"/>
        </w:rPr>
        <w:br/>
        <w:t>использования финансовых средств, выявление возможностей для снижения затрат</w:t>
      </w:r>
      <w:r>
        <w:rPr>
          <w:rStyle w:val="a4"/>
        </w:rPr>
        <w:br/>
        <w:t>ресурсов.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599"/>
        </w:tabs>
        <w:ind w:firstLine="720"/>
        <w:jc w:val="both"/>
      </w:pPr>
      <w:proofErr w:type="gramStart"/>
      <w:r>
        <w:rPr>
          <w:rStyle w:val="a4"/>
        </w:rPr>
        <w:t>Для вывода о неэффективности закупок, например, должны быть</w:t>
      </w:r>
      <w:r>
        <w:rPr>
          <w:rStyle w:val="a4"/>
        </w:rPr>
        <w:br/>
        <w:t>получены доказательства того, что существовала возможность закупки</w:t>
      </w:r>
      <w:r>
        <w:rPr>
          <w:rStyle w:val="a4"/>
        </w:rPr>
        <w:br/>
        <w:t>идентичных или однородных товаров (работ, услуг) по меньшей цене либо</w:t>
      </w:r>
      <w:r>
        <w:rPr>
          <w:rStyle w:val="a4"/>
        </w:rPr>
        <w:br/>
        <w:t>возможность закупки товаров (работ, услуг), технические и функциональные</w:t>
      </w:r>
      <w:r>
        <w:rPr>
          <w:rStyle w:val="a4"/>
        </w:rPr>
        <w:br/>
        <w:t>характеристики (потребительские свойства) которых являются улучшенными по</w:t>
      </w:r>
      <w:r>
        <w:rPr>
          <w:rStyle w:val="a4"/>
        </w:rPr>
        <w:br/>
        <w:t>сравнению с качеством и соответствующими техническими и функциональными</w:t>
      </w:r>
      <w:r>
        <w:rPr>
          <w:rStyle w:val="a4"/>
        </w:rPr>
        <w:br/>
        <w:t>характеристиками, указанными в контракте, по цене контракта или меньшей цене.</w:t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наличии доказательств неиспользования объектом аудита</w:t>
      </w:r>
      <w:r>
        <w:rPr>
          <w:rStyle w:val="a4"/>
        </w:rPr>
        <w:br/>
        <w:t>приобретенного имущества по прямому назначению в течение длительного</w:t>
      </w:r>
      <w:r>
        <w:rPr>
          <w:rStyle w:val="a4"/>
        </w:rPr>
        <w:br/>
        <w:t xml:space="preserve">времени также может быть сделан вывод о неэффективности закупок. </w:t>
      </w:r>
      <w:proofErr w:type="gramStart"/>
      <w:r>
        <w:rPr>
          <w:rStyle w:val="a4"/>
        </w:rPr>
        <w:t>Кроме того,</w:t>
      </w:r>
      <w:r>
        <w:rPr>
          <w:rStyle w:val="a4"/>
        </w:rPr>
        <w:br/>
        <w:t>может проводиться анализ условий транспортировки и хранения закупаемых</w:t>
      </w:r>
      <w:r>
        <w:rPr>
          <w:rStyle w:val="a4"/>
        </w:rPr>
        <w:br/>
        <w:t>товаров, результатов работ, оказанных услуг (в части обеспечения их сохранности,</w:t>
      </w:r>
      <w:r>
        <w:rPr>
          <w:rStyle w:val="a4"/>
        </w:rPr>
        <w:br/>
        <w:t>отсутствия излишних запасов), способов использования результатов закупок в</w:t>
      </w:r>
      <w:r>
        <w:rPr>
          <w:rStyle w:val="a4"/>
        </w:rPr>
        <w:br/>
        <w:t>деятельности объекта аудита (например, в части достижения целей и результатов</w:t>
      </w:r>
      <w:r>
        <w:rPr>
          <w:rStyle w:val="a4"/>
        </w:rPr>
        <w:br/>
        <w:t>указанной деятельности, отсутствия избыточных потребительских свойств),</w:t>
      </w:r>
      <w:r>
        <w:rPr>
          <w:rStyle w:val="a4"/>
        </w:rPr>
        <w:br/>
        <w:t>истечения гарантийного срока поставщика (подрядчика, исполнителя) на</w:t>
      </w:r>
      <w:r>
        <w:rPr>
          <w:rStyle w:val="a4"/>
        </w:rPr>
        <w:br/>
        <w:t>поставленные товары (оказанные услуги, выполненные работы) до начала</w:t>
      </w:r>
      <w:r>
        <w:rPr>
          <w:rStyle w:val="a4"/>
        </w:rPr>
        <w:br/>
        <w:t>фактического</w:t>
      </w:r>
      <w:proofErr w:type="gramEnd"/>
      <w:r>
        <w:rPr>
          <w:rStyle w:val="a4"/>
        </w:rPr>
        <w:t xml:space="preserve"> использования объектом аудита результатов закупки.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Участниками мероприятий может применяться сравнительный анализ с</w:t>
      </w:r>
      <w:r>
        <w:rPr>
          <w:rStyle w:val="a4"/>
        </w:rPr>
        <w:br/>
        <w:t xml:space="preserve">применением различных источников данных для </w:t>
      </w:r>
      <w:proofErr w:type="gramStart"/>
      <w:r>
        <w:rPr>
          <w:rStyle w:val="a4"/>
        </w:rPr>
        <w:t>сравнения</w:t>
      </w:r>
      <w:proofErr w:type="gramEnd"/>
      <w:r>
        <w:rPr>
          <w:rStyle w:val="a4"/>
        </w:rPr>
        <w:t xml:space="preserve"> запланированных и</w:t>
      </w:r>
      <w:r>
        <w:rPr>
          <w:rStyle w:val="a4"/>
        </w:rPr>
        <w:br/>
        <w:t>фактических результатов закупок, аналогичных контрактов на закупку. Один из</w:t>
      </w:r>
      <w:r>
        <w:rPr>
          <w:rStyle w:val="a4"/>
        </w:rPr>
        <w:br/>
        <w:t>ключевых вопросов сравнительного анализа – можно ли было достичь лучшего</w:t>
      </w:r>
      <w:r>
        <w:rPr>
          <w:rStyle w:val="a4"/>
        </w:rPr>
        <w:br/>
        <w:t>результата (меньших затрат) закупки, чем тот, который уже достигнут объектом</w:t>
      </w:r>
      <w:r>
        <w:rPr>
          <w:rStyle w:val="a4"/>
        </w:rPr>
        <w:br/>
        <w:t>аудита (либо который мог быть достигнут).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этом при проведении сравнения источники данных должны быть</w:t>
      </w:r>
      <w:r>
        <w:rPr>
          <w:rStyle w:val="a4"/>
        </w:rPr>
        <w:br/>
        <w:t>сопоставимы не только в отношении объекта закупки, но и в отношении</w:t>
      </w:r>
      <w:r>
        <w:rPr>
          <w:rStyle w:val="a4"/>
        </w:rPr>
        <w:br/>
        <w:t>коммерческих и финансовых условий контрактов.</w:t>
      </w:r>
    </w:p>
    <w:p w:rsidR="00DB2920" w:rsidRDefault="00A238EB">
      <w:pPr>
        <w:pStyle w:val="11"/>
        <w:keepNext/>
        <w:keepLines/>
        <w:numPr>
          <w:ilvl w:val="1"/>
          <w:numId w:val="1"/>
        </w:numPr>
        <w:tabs>
          <w:tab w:val="left" w:pos="538"/>
        </w:tabs>
      </w:pPr>
      <w:bookmarkStart w:id="9" w:name="bookmark16"/>
      <w:r>
        <w:rPr>
          <w:rStyle w:val="10"/>
          <w:b/>
          <w:bCs/>
        </w:rPr>
        <w:t>Заключительный этап аудита в сфере закупок</w:t>
      </w:r>
      <w:bookmarkEnd w:id="9"/>
    </w:p>
    <w:p w:rsidR="00DB2920" w:rsidRDefault="00A238EB">
      <w:pPr>
        <w:pStyle w:val="1"/>
        <w:numPr>
          <w:ilvl w:val="2"/>
          <w:numId w:val="1"/>
        </w:numPr>
        <w:tabs>
          <w:tab w:val="left" w:pos="1590"/>
        </w:tabs>
        <w:ind w:firstLine="720"/>
        <w:jc w:val="both"/>
      </w:pPr>
      <w:r>
        <w:rPr>
          <w:rStyle w:val="a4"/>
        </w:rPr>
        <w:t>На заключительном этапе аудита в сфере закупок обобщаются</w:t>
      </w:r>
      <w:r>
        <w:rPr>
          <w:rStyle w:val="a4"/>
        </w:rPr>
        <w:br/>
        <w:t>результаты проведения аудита, подготавливается отчет о результатах мероприятия,</w:t>
      </w:r>
      <w:r>
        <w:rPr>
          <w:rStyle w:val="a4"/>
        </w:rPr>
        <w:br/>
        <w:t>формулируются выводы по каждой цели аудита и предложения.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2261"/>
        </w:tabs>
        <w:ind w:firstLine="720"/>
        <w:jc w:val="both"/>
      </w:pPr>
      <w:r>
        <w:rPr>
          <w:rStyle w:val="a4"/>
        </w:rPr>
        <w:t>В выводах указывается информация, отражающая:</w:t>
      </w:r>
      <w:r>
        <w:br w:type="page"/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lastRenderedPageBreak/>
        <w:t>причины неэффективности или недостаточной эффективности</w:t>
      </w:r>
      <w:r>
        <w:rPr>
          <w:rStyle w:val="a4"/>
        </w:rPr>
        <w:br/>
        <w:t>использования сре</w:t>
      </w:r>
      <w:proofErr w:type="gramStart"/>
      <w:r>
        <w:rPr>
          <w:rStyle w:val="a4"/>
        </w:rPr>
        <w:t>дств пр</w:t>
      </w:r>
      <w:proofErr w:type="gramEnd"/>
      <w:r>
        <w:rPr>
          <w:rStyle w:val="a4"/>
        </w:rPr>
        <w:t>и осуществлении закупок;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соответствие, соответствие с оговоркой, несоответствие, невозможность</w:t>
      </w:r>
      <w:r>
        <w:rPr>
          <w:rStyle w:val="a4"/>
        </w:rPr>
        <w:br/>
        <w:t>оценить соответствие предмета аудита в сфере закупок законодательным и иным</w:t>
      </w:r>
      <w:r>
        <w:rPr>
          <w:rStyle w:val="a4"/>
        </w:rPr>
        <w:br/>
        <w:t>нормативным правовым актам Российской Федерации, иным документам.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541"/>
        </w:tabs>
        <w:ind w:firstLine="740"/>
        <w:jc w:val="both"/>
      </w:pPr>
      <w:r>
        <w:rPr>
          <w:rStyle w:val="a4"/>
        </w:rPr>
        <w:t>При подготовке предложений по результатам аудита в сфере закупок</w:t>
      </w:r>
      <w:r>
        <w:rPr>
          <w:rStyle w:val="a4"/>
        </w:rPr>
        <w:br/>
        <w:t>следует: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обосновать необходимость проведения объектом аудита комплекса</w:t>
      </w:r>
      <w:r>
        <w:rPr>
          <w:rStyle w:val="a4"/>
        </w:rPr>
        <w:br/>
        <w:t>мероприятий для системного устранения отклонений, нарушений и недостатков,</w:t>
      </w:r>
      <w:r>
        <w:rPr>
          <w:rStyle w:val="a4"/>
        </w:rPr>
        <w:br/>
        <w:t>которые позволят повысить эффективность деятельности объекта аудита в сфере</w:t>
      </w:r>
      <w:r>
        <w:rPr>
          <w:rStyle w:val="a4"/>
        </w:rPr>
        <w:br/>
        <w:t>закупок;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сформулировать предложения по результатам мероприятия, содержание</w:t>
      </w:r>
      <w:r>
        <w:rPr>
          <w:rStyle w:val="a4"/>
        </w:rPr>
        <w:br/>
        <w:t>которых должно основываться на выводах, сделанных по его результатам;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при наличии нарушений и недостатков, выявленных в ходе контрольного</w:t>
      </w:r>
      <w:r>
        <w:rPr>
          <w:rStyle w:val="a4"/>
        </w:rPr>
        <w:br/>
        <w:t>мероприятия, подготовить предложения о принятии объектом аудита мер по</w:t>
      </w:r>
      <w:r>
        <w:rPr>
          <w:rStyle w:val="a4"/>
        </w:rPr>
        <w:br/>
        <w:t>устранению выявленных нарушений и недостатков, причин и условий таких</w:t>
      </w:r>
      <w:r>
        <w:rPr>
          <w:rStyle w:val="a4"/>
        </w:rPr>
        <w:br/>
        <w:t>нарушений.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Предложения необходимо формулировать таким образом, чтобы они были: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основаны на выводах, опирающихся на результат мероприятия;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направлены на решение проблем, устранение выявленных отклонений,</w:t>
      </w:r>
      <w:r>
        <w:rPr>
          <w:rStyle w:val="a4"/>
        </w:rPr>
        <w:br/>
        <w:t>нарушений и недостатков, а также причин их возникновения;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ориентированы на принятие объектами аудита конкретных мер в рамках</w:t>
      </w:r>
      <w:r>
        <w:rPr>
          <w:rStyle w:val="a4"/>
        </w:rPr>
        <w:br/>
        <w:t>полномочий (компетенций) с учетом рекомендованных сроков их реализации;</w:t>
      </w:r>
    </w:p>
    <w:p w:rsidR="00DB2920" w:rsidRDefault="00A238EB">
      <w:pPr>
        <w:pStyle w:val="1"/>
        <w:ind w:firstLine="740"/>
        <w:jc w:val="both"/>
      </w:pPr>
      <w:r>
        <w:rPr>
          <w:rStyle w:val="a4"/>
        </w:rPr>
        <w:t>направлены на получение результатов от их внедрения, которые можно</w:t>
      </w:r>
      <w:r>
        <w:rPr>
          <w:rStyle w:val="a4"/>
        </w:rPr>
        <w:br/>
        <w:t>оценить или измерить;</w:t>
      </w:r>
    </w:p>
    <w:p w:rsidR="00DB2920" w:rsidRDefault="00A238EB">
      <w:pPr>
        <w:pStyle w:val="1"/>
        <w:ind w:firstLine="740"/>
        <w:jc w:val="both"/>
      </w:pPr>
      <w:proofErr w:type="gramStart"/>
      <w:r>
        <w:rPr>
          <w:rStyle w:val="a4"/>
        </w:rPr>
        <w:t>достаточными</w:t>
      </w:r>
      <w:proofErr w:type="gramEnd"/>
      <w:r>
        <w:rPr>
          <w:rStyle w:val="a4"/>
        </w:rPr>
        <w:t xml:space="preserve"> и простыми по форме.</w:t>
      </w:r>
    </w:p>
    <w:p w:rsidR="00DB2920" w:rsidRDefault="00A238EB">
      <w:pPr>
        <w:pStyle w:val="1"/>
        <w:numPr>
          <w:ilvl w:val="2"/>
          <w:numId w:val="1"/>
        </w:numPr>
        <w:tabs>
          <w:tab w:val="left" w:pos="1541"/>
        </w:tabs>
        <w:ind w:firstLine="740"/>
        <w:jc w:val="both"/>
      </w:pPr>
      <w:proofErr w:type="gramStart"/>
      <w:r>
        <w:rPr>
          <w:rStyle w:val="a4"/>
        </w:rPr>
        <w:t>При выявлении нарушений законодательства о контрактной системе в</w:t>
      </w:r>
      <w:r>
        <w:rPr>
          <w:rStyle w:val="a4"/>
        </w:rPr>
        <w:br/>
        <w:t>сфере закупок, содержащих признаки административных правонарушений,</w:t>
      </w:r>
      <w:r>
        <w:rPr>
          <w:rStyle w:val="a4"/>
        </w:rPr>
        <w:br/>
        <w:t>предусмотренных статьями 7.29, 7.29.1, 7.29.3, 7.30, 7.31, 7.31.1, 7.32, 7.32.1, 7.32.5,</w:t>
      </w:r>
      <w:r>
        <w:rPr>
          <w:rStyle w:val="a4"/>
        </w:rPr>
        <w:br/>
        <w:t>7.32.6 Кодекса Российской Федерации об административных правонарушениях,</w:t>
      </w:r>
      <w:r>
        <w:rPr>
          <w:rStyle w:val="a4"/>
        </w:rPr>
        <w:br/>
        <w:t>соответствующая информация и материалы направляются в контрольные органы в</w:t>
      </w:r>
      <w:r>
        <w:rPr>
          <w:rStyle w:val="a4"/>
        </w:rPr>
        <w:br/>
        <w:t>сфере закупок, перечень которых определен статьей 99 Федерального закона</w:t>
      </w:r>
      <w:r>
        <w:rPr>
          <w:rStyle w:val="a4"/>
        </w:rPr>
        <w:br/>
        <w:t>№ 44-ФЗ.</w:t>
      </w:r>
      <w:proofErr w:type="gramEnd"/>
    </w:p>
    <w:p w:rsidR="00DB2920" w:rsidRDefault="00A238EB">
      <w:pPr>
        <w:pStyle w:val="1"/>
        <w:numPr>
          <w:ilvl w:val="2"/>
          <w:numId w:val="1"/>
        </w:numPr>
        <w:tabs>
          <w:tab w:val="left" w:pos="1541"/>
        </w:tabs>
        <w:ind w:firstLine="740"/>
        <w:jc w:val="both"/>
      </w:pPr>
      <w:r>
        <w:rPr>
          <w:rStyle w:val="a4"/>
        </w:rPr>
        <w:t>При выявлении в ходе аудита в сфере закупок фактов, указывающих на</w:t>
      </w:r>
      <w:r>
        <w:rPr>
          <w:rStyle w:val="a4"/>
        </w:rPr>
        <w:br/>
        <w:t>признаки составов преступлений, соответствующая информация направляется в</w:t>
      </w:r>
      <w:r>
        <w:rPr>
          <w:rStyle w:val="a4"/>
        </w:rPr>
        <w:br/>
        <w:t>правоохранительные органы.</w:t>
      </w:r>
    </w:p>
    <w:p w:rsidR="00DB2920" w:rsidRDefault="00A238EB">
      <w:pPr>
        <w:pStyle w:val="1"/>
        <w:numPr>
          <w:ilvl w:val="0"/>
          <w:numId w:val="1"/>
        </w:numPr>
        <w:tabs>
          <w:tab w:val="left" w:pos="1091"/>
        </w:tabs>
        <w:spacing w:after="0"/>
        <w:ind w:left="1240" w:hanging="500"/>
        <w:jc w:val="both"/>
      </w:pPr>
      <w:r>
        <w:rPr>
          <w:rStyle w:val="a4"/>
          <w:b/>
          <w:bCs/>
        </w:rPr>
        <w:t>Формирование и размещение обобщенной информации о результатах</w:t>
      </w:r>
      <w:r>
        <w:rPr>
          <w:rStyle w:val="a4"/>
          <w:b/>
          <w:bCs/>
        </w:rPr>
        <w:br/>
        <w:t>аудита в сфере закупок в единой информационной системе</w:t>
      </w:r>
    </w:p>
    <w:p w:rsidR="00DB2920" w:rsidRDefault="00A238EB">
      <w:pPr>
        <w:pStyle w:val="1"/>
        <w:ind w:firstLine="0"/>
        <w:jc w:val="center"/>
      </w:pPr>
      <w:r>
        <w:rPr>
          <w:rStyle w:val="a4"/>
          <w:b/>
          <w:bCs/>
        </w:rPr>
        <w:t>в сфере закупок</w:t>
      </w:r>
      <w:r>
        <w:br w:type="page"/>
      </w:r>
    </w:p>
    <w:p w:rsidR="00DB2920" w:rsidRDefault="00A238EB">
      <w:pPr>
        <w:pStyle w:val="1"/>
        <w:ind w:firstLine="720"/>
        <w:jc w:val="both"/>
      </w:pPr>
      <w:proofErr w:type="gramStart"/>
      <w:r>
        <w:rPr>
          <w:rStyle w:val="a4"/>
        </w:rPr>
        <w:lastRenderedPageBreak/>
        <w:t xml:space="preserve">В соответствии со статьей 98 Федерального закона № 44-ФЗ КСП </w:t>
      </w:r>
      <w:r w:rsidR="005C2447">
        <w:rPr>
          <w:rStyle w:val="a4"/>
        </w:rPr>
        <w:t>Комаричского муниципального района</w:t>
      </w:r>
      <w:r>
        <w:rPr>
          <w:rStyle w:val="a4"/>
        </w:rPr>
        <w:t xml:space="preserve"> обобщает результаты осуществления деятельности по аудиту в сфере</w:t>
      </w:r>
      <w:r>
        <w:rPr>
          <w:rStyle w:val="a4"/>
        </w:rPr>
        <w:br/>
        <w:t>закупок, в том числе устанавливает причины выявленных отклонений, нарушений</w:t>
      </w:r>
      <w:r>
        <w:rPr>
          <w:rStyle w:val="a4"/>
        </w:rPr>
        <w:br/>
        <w:t>и недостатков, подготавливает предложения, направленные на их устранение и на</w:t>
      </w:r>
      <w:r>
        <w:rPr>
          <w:rStyle w:val="a4"/>
        </w:rPr>
        <w:br/>
        <w:t>совершенствование контрактной системы в сфере закупок, систематизирует</w:t>
      </w:r>
      <w:r>
        <w:rPr>
          <w:rStyle w:val="a4"/>
        </w:rPr>
        <w:br/>
        <w:t>информацию о реализации указанных предложений и размещает в единой</w:t>
      </w:r>
      <w:r>
        <w:rPr>
          <w:rStyle w:val="a4"/>
        </w:rPr>
        <w:br/>
        <w:t>информационной системе в сфере закупок</w:t>
      </w:r>
      <w:proofErr w:type="gramEnd"/>
      <w:r>
        <w:rPr>
          <w:rStyle w:val="a4"/>
        </w:rPr>
        <w:t xml:space="preserve"> обобщенную информацию о таких</w:t>
      </w:r>
      <w:r>
        <w:rPr>
          <w:rStyle w:val="a4"/>
        </w:rPr>
        <w:br/>
        <w:t>результатах.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Обобщенная информация о результатах аудита в сфере закупок (далее –</w:t>
      </w:r>
      <w:r>
        <w:rPr>
          <w:rStyle w:val="a4"/>
        </w:rPr>
        <w:br/>
        <w:t xml:space="preserve">обобщенная информация) ежегодно формируется и размещается КСП </w:t>
      </w:r>
      <w:r w:rsidR="005C2447">
        <w:rPr>
          <w:rStyle w:val="a4"/>
        </w:rPr>
        <w:t>Комаричского муниципального района</w:t>
      </w:r>
      <w:r>
        <w:rPr>
          <w:rStyle w:val="a4"/>
        </w:rPr>
        <w:t xml:space="preserve"> в единой информационной системе в сфере закупок.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Обобщенная информация формируется с учетом Классификатора</w:t>
      </w:r>
      <w:r>
        <w:rPr>
          <w:rStyle w:val="a4"/>
        </w:rPr>
        <w:br/>
        <w:t>нарушений, выявляемых в ходе внешнего государственного аудита (контроля).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формировании обобщенной информации могут использоваться данные</w:t>
      </w:r>
      <w:r>
        <w:rPr>
          <w:rStyle w:val="a4"/>
        </w:rPr>
        <w:br/>
        <w:t>уполномоченного органа исполнительной власти по регулированию контрактной</w:t>
      </w:r>
      <w:r>
        <w:rPr>
          <w:rStyle w:val="a4"/>
        </w:rPr>
        <w:br/>
        <w:t>системы в сфере закупок, контрольных органов в сфере закупок, а также</w:t>
      </w:r>
      <w:r>
        <w:rPr>
          <w:rStyle w:val="a4"/>
        </w:rPr>
        <w:br/>
        <w:t xml:space="preserve">результаты общественного </w:t>
      </w:r>
      <w:proofErr w:type="gramStart"/>
      <w:r>
        <w:rPr>
          <w:rStyle w:val="a4"/>
        </w:rPr>
        <w:t>контроля за</w:t>
      </w:r>
      <w:proofErr w:type="gramEnd"/>
      <w:r>
        <w:rPr>
          <w:rStyle w:val="a4"/>
        </w:rPr>
        <w:t xml:space="preserve"> соблюдением требований законодательства</w:t>
      </w:r>
      <w:r>
        <w:rPr>
          <w:rStyle w:val="a4"/>
        </w:rPr>
        <w:br/>
        <w:t>Российской Федерации и иных нормативных правовых актов о контрактной</w:t>
      </w:r>
      <w:r>
        <w:rPr>
          <w:rStyle w:val="a4"/>
        </w:rPr>
        <w:br/>
        <w:t>системе в сфере закупок.</w:t>
      </w:r>
    </w:p>
    <w:p w:rsidR="00DB2920" w:rsidRDefault="00A238EB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10" w:name="bookmark18"/>
      <w:r>
        <w:rPr>
          <w:rStyle w:val="10"/>
          <w:b/>
          <w:bCs/>
        </w:rPr>
        <w:t>Контроль реализации результатов мероприятий с применением</w:t>
      </w:r>
      <w:r>
        <w:rPr>
          <w:rStyle w:val="10"/>
          <w:b/>
          <w:bCs/>
        </w:rPr>
        <w:br/>
        <w:t>аудита в сфере закупок</w:t>
      </w:r>
      <w:bookmarkEnd w:id="10"/>
    </w:p>
    <w:p w:rsidR="007961E3" w:rsidRDefault="00A238EB">
      <w:pPr>
        <w:pStyle w:val="1"/>
        <w:ind w:firstLine="720"/>
        <w:jc w:val="both"/>
        <w:rPr>
          <w:rStyle w:val="a4"/>
        </w:rPr>
      </w:pPr>
      <w:r>
        <w:rPr>
          <w:rStyle w:val="a4"/>
        </w:rPr>
        <w:t>Контроль реализации результатов мероприятий с применением аудита в</w:t>
      </w:r>
      <w:r>
        <w:rPr>
          <w:rStyle w:val="a4"/>
        </w:rPr>
        <w:br/>
        <w:t>сфере закупок осуществляется с учетом положений СВГФК 56 «Контроль</w:t>
      </w:r>
      <w:r>
        <w:rPr>
          <w:rStyle w:val="a4"/>
        </w:rPr>
        <w:br/>
        <w:t>реализации результатов контрольных и экспертно-аналитических мероприятий,</w:t>
      </w:r>
      <w:r>
        <w:rPr>
          <w:rStyle w:val="a4"/>
        </w:rPr>
        <w:br/>
        <w:t xml:space="preserve">проведенных Контрольно-счетной палатой </w:t>
      </w:r>
      <w:r w:rsidR="005C2447">
        <w:rPr>
          <w:rStyle w:val="a4"/>
        </w:rPr>
        <w:t>Комаричского муниципального района</w:t>
      </w:r>
      <w:r w:rsidR="007961E3">
        <w:rPr>
          <w:rStyle w:val="a4"/>
        </w:rPr>
        <w:t>».</w:t>
      </w:r>
    </w:p>
    <w:p w:rsidR="00DB2920" w:rsidRDefault="00A238EB">
      <w:pPr>
        <w:pStyle w:val="1"/>
        <w:ind w:firstLine="720"/>
        <w:jc w:val="both"/>
      </w:pPr>
      <w:proofErr w:type="gramStart"/>
      <w:r>
        <w:rPr>
          <w:rStyle w:val="a4"/>
        </w:rPr>
        <w:t>Под контролем реализации результатов мероприятий с применением аудита</w:t>
      </w:r>
      <w:r>
        <w:rPr>
          <w:rStyle w:val="a4"/>
        </w:rPr>
        <w:br/>
        <w:t xml:space="preserve">в сфере закупок понимается совокупность действий, осуществляемых </w:t>
      </w:r>
      <w:r w:rsidR="007961E3">
        <w:rPr>
          <w:rStyle w:val="a4"/>
        </w:rPr>
        <w:t xml:space="preserve">председателем </w:t>
      </w:r>
      <w:r>
        <w:rPr>
          <w:rStyle w:val="a4"/>
        </w:rPr>
        <w:t xml:space="preserve">Контрольно-счетной палаты </w:t>
      </w:r>
      <w:r w:rsidR="007961E3">
        <w:rPr>
          <w:rStyle w:val="a4"/>
        </w:rPr>
        <w:t xml:space="preserve">Комаричского муниципального района </w:t>
      </w:r>
      <w:r>
        <w:rPr>
          <w:rStyle w:val="a4"/>
        </w:rPr>
        <w:t>в целях оценки итогов</w:t>
      </w:r>
      <w:r>
        <w:rPr>
          <w:rStyle w:val="a4"/>
        </w:rPr>
        <w:br/>
        <w:t>выполнения объектом (объектами) аудита представлений и предписаний КСП</w:t>
      </w:r>
      <w:r>
        <w:rPr>
          <w:rStyle w:val="a4"/>
        </w:rPr>
        <w:br/>
      </w:r>
      <w:r w:rsidR="007961E3">
        <w:rPr>
          <w:rStyle w:val="a4"/>
        </w:rPr>
        <w:t>Комаричского муниципального района</w:t>
      </w:r>
      <w:r>
        <w:rPr>
          <w:rStyle w:val="a4"/>
        </w:rPr>
        <w:t>, а также итогов рассмотрения информационных писем и</w:t>
      </w:r>
      <w:r>
        <w:rPr>
          <w:rStyle w:val="a4"/>
        </w:rPr>
        <w:br/>
        <w:t>обращений в правоохранительные органы, протоколов об административных</w:t>
      </w:r>
      <w:r>
        <w:rPr>
          <w:rStyle w:val="a4"/>
        </w:rPr>
        <w:br/>
        <w:t>правонарушениях.</w:t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 рамках контроля реализации результатов мероприятия с применением</w:t>
      </w:r>
      <w:r>
        <w:rPr>
          <w:rStyle w:val="a4"/>
        </w:rPr>
        <w:br/>
        <w:t>аудита в сфере закупок оценивается, предпринял ли объект аудита меры по</w:t>
      </w:r>
      <w:r>
        <w:rPr>
          <w:rStyle w:val="a4"/>
        </w:rPr>
        <w:br/>
        <w:t>повышению эффективности осуществления закупочной деятельности.</w:t>
      </w:r>
    </w:p>
    <w:p w:rsidR="007961E3" w:rsidRDefault="00A238EB">
      <w:pPr>
        <w:pStyle w:val="1"/>
        <w:ind w:firstLine="720"/>
        <w:jc w:val="both"/>
        <w:rPr>
          <w:rStyle w:val="a4"/>
        </w:rPr>
      </w:pPr>
      <w:r>
        <w:rPr>
          <w:rStyle w:val="a4"/>
        </w:rPr>
        <w:t>Особое внимание при контроле реализации результатов мероприятий с</w:t>
      </w:r>
      <w:r>
        <w:rPr>
          <w:rStyle w:val="a4"/>
        </w:rPr>
        <w:br/>
        <w:t>применением аудита в сфере закупок необходимо уделить нереализованным</w:t>
      </w:r>
      <w:r>
        <w:rPr>
          <w:rStyle w:val="a4"/>
        </w:rPr>
        <w:br/>
        <w:t>объектом аудита предложениям по совершенствованию контрактной системы в</w:t>
      </w:r>
      <w:r>
        <w:rPr>
          <w:rStyle w:val="a4"/>
        </w:rPr>
        <w:br/>
      </w:r>
      <w:r>
        <w:rPr>
          <w:rStyle w:val="a4"/>
        </w:rPr>
        <w:lastRenderedPageBreak/>
        <w:t>сфере закупок.</w:t>
      </w:r>
    </w:p>
    <w:p w:rsidR="00DB2920" w:rsidRDefault="00A238EB">
      <w:pPr>
        <w:pStyle w:val="1"/>
        <w:ind w:firstLine="720"/>
        <w:jc w:val="both"/>
      </w:pPr>
      <w:r>
        <w:br w:type="page"/>
      </w:r>
    </w:p>
    <w:p w:rsidR="00DB2920" w:rsidRDefault="00A238EB">
      <w:pPr>
        <w:pStyle w:val="1"/>
        <w:spacing w:after="0"/>
        <w:ind w:left="5560" w:firstLine="0"/>
        <w:jc w:val="both"/>
      </w:pPr>
      <w:r>
        <w:rPr>
          <w:rStyle w:val="a4"/>
        </w:rPr>
        <w:lastRenderedPageBreak/>
        <w:t>Приложение № 1</w:t>
      </w:r>
    </w:p>
    <w:p w:rsidR="00DB2920" w:rsidRDefault="00A238EB">
      <w:pPr>
        <w:pStyle w:val="1"/>
        <w:spacing w:after="320"/>
        <w:ind w:left="5560" w:firstLine="0"/>
        <w:jc w:val="both"/>
      </w:pPr>
      <w:r>
        <w:rPr>
          <w:rStyle w:val="a4"/>
        </w:rPr>
        <w:t>к Методическим указаниям по</w:t>
      </w:r>
      <w:r>
        <w:rPr>
          <w:rStyle w:val="a4"/>
        </w:rPr>
        <w:br/>
        <w:t>проведению аудита в сфере закупок</w:t>
      </w:r>
      <w:r>
        <w:rPr>
          <w:rStyle w:val="a4"/>
        </w:rPr>
        <w:br/>
        <w:t>товаров, работ и услуг</w:t>
      </w:r>
    </w:p>
    <w:p w:rsidR="00DB2920" w:rsidRDefault="00A238EB">
      <w:pPr>
        <w:pStyle w:val="11"/>
        <w:keepNext/>
        <w:keepLines/>
        <w:ind w:left="3000" w:hanging="1900"/>
        <w:jc w:val="both"/>
      </w:pPr>
      <w:bookmarkStart w:id="11" w:name="bookmark20"/>
      <w:r>
        <w:rPr>
          <w:rStyle w:val="10"/>
          <w:b/>
          <w:bCs/>
        </w:rPr>
        <w:t>Перечень источников информации для проведения аудита в сфере</w:t>
      </w:r>
      <w:r>
        <w:rPr>
          <w:rStyle w:val="10"/>
          <w:b/>
          <w:bCs/>
        </w:rPr>
        <w:br/>
        <w:t>закупок товаров, работ и услуг</w:t>
      </w:r>
      <w:bookmarkEnd w:id="11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Аудит в сфере закупок товаров, работ и услуг (далее – аудит в сфере закупок)</w:t>
      </w:r>
      <w:r>
        <w:rPr>
          <w:rStyle w:val="a4"/>
        </w:rPr>
        <w:br/>
        <w:t>может проводиться с использованием различных способов получения фактических</w:t>
      </w:r>
      <w:r>
        <w:rPr>
          <w:rStyle w:val="a4"/>
        </w:rPr>
        <w:br/>
        <w:t>данных и информации, выбор которых осуществляется таким образом, чтобы их</w:t>
      </w:r>
      <w:r>
        <w:rPr>
          <w:rStyle w:val="a4"/>
        </w:rPr>
        <w:br/>
        <w:t>применение обеспечивало возможность получения достаточных доказательств,</w:t>
      </w:r>
      <w:r>
        <w:rPr>
          <w:rStyle w:val="a4"/>
        </w:rPr>
        <w:br/>
        <w:t>позволяющих сделать обобщенные заключения и выводы.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При проведен</w:t>
      </w:r>
      <w:proofErr w:type="gramStart"/>
      <w:r>
        <w:rPr>
          <w:rStyle w:val="a4"/>
        </w:rPr>
        <w:t>ии ау</w:t>
      </w:r>
      <w:proofErr w:type="gramEnd"/>
      <w:r>
        <w:rPr>
          <w:rStyle w:val="a4"/>
        </w:rPr>
        <w:t>дита в сфере закупок следует использовать источники</w:t>
      </w:r>
      <w:r>
        <w:rPr>
          <w:rStyle w:val="a4"/>
        </w:rPr>
        <w:br/>
        <w:t>информации, включая следующее: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052"/>
        </w:tabs>
        <w:ind w:firstLine="720"/>
        <w:jc w:val="both"/>
      </w:pPr>
      <w:r>
        <w:rPr>
          <w:rStyle w:val="a4"/>
        </w:rPr>
        <w:t>внутренние документы объекта аудита: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 о создании, утверждении состава и численности контрактной</w:t>
      </w:r>
      <w:r>
        <w:rPr>
          <w:rStyle w:val="a4"/>
        </w:rPr>
        <w:br/>
        <w:t>службы и положение (регламент) о ней или документ, утверждающий постоянный</w:t>
      </w:r>
      <w:r>
        <w:rPr>
          <w:rStyle w:val="a4"/>
        </w:rPr>
        <w:br/>
        <w:t>состав работников объекта аудита, выполняющих функции контрактной службы</w:t>
      </w:r>
      <w:r>
        <w:rPr>
          <w:rStyle w:val="a4"/>
        </w:rPr>
        <w:br/>
        <w:t>без образования отдельного структурного подразделения, или докумен</w:t>
      </w:r>
      <w:proofErr w:type="gramStart"/>
      <w:r>
        <w:rPr>
          <w:rStyle w:val="a4"/>
        </w:rPr>
        <w:t>т(</w:t>
      </w:r>
      <w:proofErr w:type="gramEnd"/>
      <w:r>
        <w:rPr>
          <w:rStyle w:val="a4"/>
        </w:rPr>
        <w:t>ы) о</w:t>
      </w:r>
      <w:r>
        <w:rPr>
          <w:rStyle w:val="a4"/>
        </w:rPr>
        <w:br/>
        <w:t>назначении контрактного(</w:t>
      </w:r>
      <w:proofErr w:type="spellStart"/>
      <w:r>
        <w:rPr>
          <w:rStyle w:val="a4"/>
        </w:rPr>
        <w:t>ых</w:t>
      </w:r>
      <w:proofErr w:type="spellEnd"/>
      <w:r>
        <w:rPr>
          <w:rStyle w:val="a4"/>
        </w:rPr>
        <w:t>) управляющего(их);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определяющие должностные обязанности и персональную</w:t>
      </w:r>
      <w:r>
        <w:rPr>
          <w:rStyle w:val="a4"/>
        </w:rPr>
        <w:br/>
        <w:t>ответственность работников контрактной службы; документы о создании и</w:t>
      </w:r>
      <w:r>
        <w:rPr>
          <w:rStyle w:val="a4"/>
        </w:rPr>
        <w:br/>
        <w:t>регламентации работы комиссии по осуществлению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наличие высшего образования или</w:t>
      </w:r>
      <w:r>
        <w:rPr>
          <w:rStyle w:val="a4"/>
        </w:rPr>
        <w:br/>
        <w:t>дополнительного профессионального образования в сфере закупок у работников</w:t>
      </w:r>
      <w:r>
        <w:rPr>
          <w:rStyle w:val="a4"/>
        </w:rPr>
        <w:br/>
        <w:t>контрактных служб (контрактных управляющих);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прохождение членами комиссии по</w:t>
      </w:r>
      <w:r>
        <w:rPr>
          <w:rStyle w:val="a4"/>
        </w:rPr>
        <w:br/>
        <w:t>осуществлению закупок профессиональной переподготовки или повышение</w:t>
      </w:r>
      <w:r>
        <w:rPr>
          <w:rStyle w:val="a4"/>
        </w:rPr>
        <w:br/>
        <w:t>квалификации в сфере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регламентирующие процедуры планирования, обоснования и</w:t>
      </w:r>
      <w:r>
        <w:rPr>
          <w:rStyle w:val="a4"/>
        </w:rPr>
        <w:br/>
        <w:t>осуществления закупок (при наличии);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ведомственные акты государственных органов, органов управления</w:t>
      </w:r>
      <w:r>
        <w:rPr>
          <w:rStyle w:val="a4"/>
        </w:rPr>
        <w:br/>
        <w:t>государственными внебюджетными фондами Российской Федерации, иных</w:t>
      </w:r>
      <w:r>
        <w:rPr>
          <w:rStyle w:val="a4"/>
        </w:rPr>
        <w:br/>
        <w:t>органов и организаций, предусмотренных статьей 19 Федерального закона</w:t>
      </w:r>
      <w:r>
        <w:rPr>
          <w:rStyle w:val="a4"/>
        </w:rPr>
        <w:br/>
        <w:t>№ 44-ФЗ, утверждающие требования к закупаемым отдельным видам товаров,</w:t>
      </w:r>
      <w:r>
        <w:rPr>
          <w:rStyle w:val="a4"/>
        </w:rPr>
        <w:br/>
        <w:t>работ, услуг (в том числе предельные цены товаров, работ, услуг) и (или)</w:t>
      </w:r>
      <w:r>
        <w:rPr>
          <w:rStyle w:val="a4"/>
        </w:rPr>
        <w:br/>
        <w:t>нормативные затраты на обеспечение функций;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извещения (уведомления) об отмене закупки; заявки участников закупок,</w:t>
      </w:r>
      <w:r>
        <w:rPr>
          <w:rStyle w:val="a4"/>
        </w:rPr>
        <w:br/>
        <w:t>установленные требования к участникам закупок;</w:t>
      </w:r>
      <w:r>
        <w:br w:type="page"/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lastRenderedPageBreak/>
        <w:t>документы, подтверждающие поступление обеспечений заявок от</w:t>
      </w:r>
      <w:r>
        <w:rPr>
          <w:rStyle w:val="a4"/>
        </w:rPr>
        <w:br/>
        <w:t>участников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информация, содержащаяся в протоколах определения поставщиков</w:t>
      </w:r>
      <w:r>
        <w:rPr>
          <w:rStyle w:val="a4"/>
        </w:rPr>
        <w:br/>
        <w:t>(подрядчиков, исполнителей);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информация о ходе и результатах обязательного общественного обсуждения</w:t>
      </w:r>
      <w:r>
        <w:rPr>
          <w:rStyle w:val="a4"/>
        </w:rPr>
        <w:br/>
        <w:t>закупок (часть 2 статьи 20 Федерального закона № 44-ФЗ);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согласование заключения контракта с</w:t>
      </w:r>
      <w:r>
        <w:rPr>
          <w:rStyle w:val="a4"/>
        </w:rPr>
        <w:br/>
        <w:t>единственным поставщиком (подрядчиком, исполнителем) с контрольным органом</w:t>
      </w:r>
      <w:r>
        <w:rPr>
          <w:rStyle w:val="a4"/>
        </w:rPr>
        <w:br/>
        <w:t>в сфере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поступление (предоставление) обеспечения</w:t>
      </w:r>
      <w:r>
        <w:rPr>
          <w:rStyle w:val="a4"/>
        </w:rPr>
        <w:br/>
        <w:t>исполнения контрактов, гарантийных обязательств;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заключенные контракты и дополнительные соглашения к ним;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расторжение контрактов (при наличии);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уведомления о закупках у единственного поставщика (подрядчика,</w:t>
      </w:r>
      <w:r>
        <w:rPr>
          <w:rStyle w:val="a4"/>
        </w:rPr>
        <w:br/>
        <w:t>исполнителя), направленные в контрольный орган в сфере закупок (часть 2 статьи</w:t>
      </w:r>
      <w:r>
        <w:rPr>
          <w:rStyle w:val="a4"/>
        </w:rPr>
        <w:br/>
        <w:t>93 Федерального закона № 44-ФЗ);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отчеты и обоснования, формируемые в соответствии с требованиями части 4</w:t>
      </w:r>
      <w:r>
        <w:rPr>
          <w:rStyle w:val="a4"/>
        </w:rPr>
        <w:br/>
        <w:t>статьи 30, частей 2, 3, 7 статьи 30.1, подпункта «в» пункта 5 части 1 статьи 111.3</w:t>
      </w:r>
      <w:r>
        <w:rPr>
          <w:rStyle w:val="a4"/>
        </w:rPr>
        <w:br/>
        <w:t>Федерального закона № 44-ФЗ;</w:t>
      </w:r>
    </w:p>
    <w:p w:rsidR="00DB2920" w:rsidRDefault="00A238EB">
      <w:pPr>
        <w:pStyle w:val="1"/>
        <w:ind w:firstLine="720"/>
        <w:jc w:val="both"/>
      </w:pPr>
      <w:proofErr w:type="gramStart"/>
      <w:r>
        <w:rPr>
          <w:rStyle w:val="a4"/>
        </w:rPr>
        <w:t>документы, подтверждающие взыскание неустойки (пени, штрафа) с</w:t>
      </w:r>
      <w:r>
        <w:rPr>
          <w:rStyle w:val="a4"/>
        </w:rPr>
        <w:br/>
        <w:t>недобросовестного поставщика (подрядчика, исполнителя);</w:t>
      </w:r>
      <w:proofErr w:type="gramEnd"/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подтверждающие приемку и оплату товаров, работ, услуг;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документы, обосновывающие изменение и (или) неисполнение условий</w:t>
      </w:r>
      <w:r>
        <w:rPr>
          <w:rStyle w:val="a4"/>
        </w:rPr>
        <w:br/>
        <w:t>заключенных контрактов;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документ, регламентирующий проведение ведомственного контроля в сфере</w:t>
      </w:r>
      <w:r>
        <w:rPr>
          <w:rStyle w:val="a4"/>
        </w:rPr>
        <w:br/>
        <w:t>закупок, осуществляемый объектом аудита;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иные документы и информация в соответствии с целями проведения аудита</w:t>
      </w:r>
      <w:r>
        <w:rPr>
          <w:rStyle w:val="a4"/>
        </w:rPr>
        <w:br/>
        <w:t>в сфере закупок;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15"/>
        </w:tabs>
        <w:ind w:firstLine="720"/>
        <w:jc w:val="both"/>
      </w:pPr>
      <w:r>
        <w:rPr>
          <w:rStyle w:val="a4"/>
        </w:rPr>
        <w:t>информацию, содержащуюся в единой информационной системе в сфере</w:t>
      </w:r>
      <w:r>
        <w:rPr>
          <w:rStyle w:val="a4"/>
        </w:rPr>
        <w:br/>
        <w:t>закупок (далее – ЕИС) (включая подсистему ЕИС «Мониторинг закупок», модуль</w:t>
      </w:r>
      <w:r>
        <w:rPr>
          <w:rStyle w:val="a4"/>
        </w:rPr>
        <w:br/>
        <w:t>ЕИС «</w:t>
      </w:r>
      <w:proofErr w:type="spellStart"/>
      <w:r>
        <w:rPr>
          <w:rStyle w:val="a4"/>
        </w:rPr>
        <w:t>Рискмониторинг</w:t>
      </w:r>
      <w:proofErr w:type="spellEnd"/>
      <w:r>
        <w:rPr>
          <w:rStyle w:val="a4"/>
        </w:rPr>
        <w:t>»), в том числе информацию о закупках и документы,</w:t>
      </w:r>
      <w:r>
        <w:rPr>
          <w:rStyle w:val="a4"/>
        </w:rPr>
        <w:br/>
        <w:t>утвержденные объектом аудита и подлежащие размещению в ЕИС, а именно: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планы-графики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информацию о реализации планов-графиков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информацию об условиях, о запретах и об ограничениях допуска товаров,</w:t>
      </w:r>
      <w:r>
        <w:rPr>
          <w:rStyle w:val="a4"/>
        </w:rPr>
        <w:br/>
        <w:t>происходящих из иностранного государства или группы иностранных государств,</w:t>
      </w:r>
      <w:r>
        <w:rPr>
          <w:rStyle w:val="a4"/>
        </w:rPr>
        <w:br/>
        <w:t>работ, услуг, соответственно выполняемых, оказываемых иностранными лицами,</w:t>
      </w:r>
      <w:r>
        <w:rPr>
          <w:rStyle w:val="a4"/>
        </w:rPr>
        <w:br/>
        <w:t>перечень иностранных государств, групп иностранных государств, с которыми</w:t>
      </w:r>
      <w:r>
        <w:br w:type="page"/>
      </w:r>
    </w:p>
    <w:p w:rsidR="00DB2920" w:rsidRDefault="00A238EB">
      <w:pPr>
        <w:pStyle w:val="1"/>
        <w:ind w:firstLine="0"/>
        <w:jc w:val="both"/>
      </w:pPr>
      <w:r>
        <w:rPr>
          <w:rStyle w:val="a4"/>
        </w:rPr>
        <w:lastRenderedPageBreak/>
        <w:t>Российской Федерацией заключены международные договоры о взаимном</w:t>
      </w:r>
      <w:r>
        <w:rPr>
          <w:rStyle w:val="a4"/>
        </w:rPr>
        <w:br/>
        <w:t>применении национального режима при осуществлении закупок, а также условия</w:t>
      </w:r>
      <w:r>
        <w:rPr>
          <w:rStyle w:val="a4"/>
        </w:rPr>
        <w:br/>
        <w:t>применения такого национального режима;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информацию о закупках, предусмотренную Федеральным законом</w:t>
      </w:r>
      <w:r>
        <w:rPr>
          <w:rStyle w:val="a4"/>
        </w:rPr>
        <w:br/>
        <w:t>№ 44-ФЗ, об исполнении контрактов;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реестр контрактов, заключенных заказчиками;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единый реестр участников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реестр недобросовестных поставщиков (подрядчиков, исполнителей);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библиотеку типовых условий контрактов; реестр независимых гарантий;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реестр жалоб, плановых и внеплановых проверок, их результатов и выданных</w:t>
      </w:r>
      <w:r>
        <w:rPr>
          <w:rStyle w:val="a4"/>
        </w:rPr>
        <w:br/>
        <w:t>предписаний;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реестр единственных поставщиков товара, производство которого создается,</w:t>
      </w:r>
      <w:r>
        <w:rPr>
          <w:rStyle w:val="a4"/>
        </w:rPr>
        <w:br/>
        <w:t>модернизируется, осваивается, единственных исполнителей услуги, оказываемой с</w:t>
      </w:r>
      <w:r>
        <w:rPr>
          <w:rStyle w:val="a4"/>
        </w:rPr>
        <w:br/>
        <w:t>использованием имущества (недвижимого имущества или недвижимого</w:t>
      </w:r>
      <w:r>
        <w:rPr>
          <w:rStyle w:val="a4"/>
        </w:rPr>
        <w:br/>
        <w:t>имущества и движимого имущества, технологически связанных между собой),</w:t>
      </w:r>
      <w:r>
        <w:rPr>
          <w:rStyle w:val="a4"/>
        </w:rPr>
        <w:br/>
        <w:t>которое создается, реконструируется;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перечень международных финансовых организаций, созданных в</w:t>
      </w:r>
      <w:r>
        <w:rPr>
          <w:rStyle w:val="a4"/>
        </w:rPr>
        <w:br/>
        <w:t>соответствии с международными договорами, участником которых является</w:t>
      </w:r>
      <w:r>
        <w:rPr>
          <w:rStyle w:val="a4"/>
        </w:rPr>
        <w:br/>
        <w:t>Российская Федерация, а также международных финансовых организаций, с</w:t>
      </w:r>
      <w:r>
        <w:rPr>
          <w:rStyle w:val="a4"/>
        </w:rPr>
        <w:br/>
        <w:t>которыми Российская Федерация заключила международные договоры;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результаты мониторинга закупок, аудита в сфере закупок, а также контроля</w:t>
      </w:r>
      <w:r>
        <w:rPr>
          <w:rStyle w:val="a4"/>
        </w:rPr>
        <w:br/>
        <w:t>в сфере закупок;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отчеты заказчиков, предусмотренные Федеральным законом № 44-ФЗ;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каталог товаров, работ, услуг для обеспечения государственных и</w:t>
      </w:r>
      <w:r>
        <w:rPr>
          <w:rStyle w:val="a4"/>
        </w:rPr>
        <w:br/>
        <w:t>муниципальных нужд; нормативные правовые акты, регулирующие отношения,</w:t>
      </w:r>
      <w:r>
        <w:rPr>
          <w:rStyle w:val="a4"/>
        </w:rPr>
        <w:br/>
        <w:t>указанные в части 1 статьи 1 Федерального закона № 44-ФЗ;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информацию о складывающихся на товарных рынках ценах товаров, работ,</w:t>
      </w:r>
      <w:r>
        <w:rPr>
          <w:rStyle w:val="a4"/>
        </w:rPr>
        <w:br/>
        <w:t>услуг, закупаемых для обеспечения государственных и муниципальных нужд, а</w:t>
      </w:r>
      <w:r>
        <w:rPr>
          <w:rStyle w:val="a4"/>
        </w:rPr>
        <w:br/>
        <w:t>также о размещаемых заказчиками запросах цен товаров, работ, услуг в</w:t>
      </w:r>
      <w:r>
        <w:rPr>
          <w:rStyle w:val="a4"/>
        </w:rPr>
        <w:br/>
        <w:t>соответствии с частью 5 статьи 22 Федерального закона № 44-ФЗ;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иные информацию и документы, формирование и размещение которых в</w:t>
      </w:r>
      <w:r>
        <w:rPr>
          <w:rStyle w:val="a4"/>
        </w:rPr>
        <w:br/>
        <w:t>ЕИС предусмотрено Федеральным законом № 44-ФЗ и принятыми в соответствии</w:t>
      </w:r>
      <w:r>
        <w:rPr>
          <w:rStyle w:val="a4"/>
        </w:rPr>
        <w:br/>
        <w:t>с ним иными нормативными правовыми актами.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 процессе определения источников информации участники мероприятий</w:t>
      </w:r>
      <w:r>
        <w:rPr>
          <w:rStyle w:val="a4"/>
        </w:rPr>
        <w:br/>
        <w:t>должны учитывать, что в соответствии с требованиями Федерального закона</w:t>
      </w:r>
      <w:r>
        <w:rPr>
          <w:rStyle w:val="a4"/>
        </w:rPr>
        <w:br/>
        <w:t>№ 44-ФЗ информация о закупках товаров, работ, услуг, сведения о которых</w:t>
      </w:r>
      <w:r>
        <w:rPr>
          <w:rStyle w:val="a4"/>
        </w:rPr>
        <w:br/>
        <w:t>составляют государственную тайну, а также о закупках товаров, работ, услуг на</w:t>
      </w:r>
      <w:r>
        <w:rPr>
          <w:rStyle w:val="a4"/>
        </w:rPr>
        <w:br/>
        <w:t>территории иностранного государства для обеспечения деятельности заказчиков,</w:t>
      </w:r>
      <w:r>
        <w:br w:type="page"/>
      </w:r>
    </w:p>
    <w:p w:rsidR="00DB2920" w:rsidRDefault="00A238EB">
      <w:pPr>
        <w:pStyle w:val="1"/>
        <w:ind w:firstLine="0"/>
        <w:jc w:val="both"/>
      </w:pPr>
      <w:proofErr w:type="gramStart"/>
      <w:r>
        <w:rPr>
          <w:rStyle w:val="a4"/>
        </w:rPr>
        <w:lastRenderedPageBreak/>
        <w:t>осуществляющих</w:t>
      </w:r>
      <w:proofErr w:type="gramEnd"/>
      <w:r>
        <w:rPr>
          <w:rStyle w:val="a4"/>
        </w:rPr>
        <w:t xml:space="preserve"> деятельность на территории иностранного государства, в ЕИС не</w:t>
      </w:r>
      <w:r>
        <w:rPr>
          <w:rStyle w:val="a4"/>
        </w:rPr>
        <w:br/>
        <w:t>размещается;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</w:pPr>
      <w:r>
        <w:rPr>
          <w:rStyle w:val="a4"/>
        </w:rPr>
        <w:t>информацию, размещаемую на электронных площадках;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27"/>
        </w:tabs>
        <w:ind w:firstLine="720"/>
        <w:jc w:val="both"/>
      </w:pPr>
      <w:r>
        <w:rPr>
          <w:rStyle w:val="a4"/>
        </w:rPr>
        <w:t>официальные сайты объекта аудита и информация, размещаемая на них, в</w:t>
      </w:r>
      <w:r>
        <w:rPr>
          <w:rStyle w:val="a4"/>
        </w:rPr>
        <w:br/>
        <w:t>том числе о планируемых закупках;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24"/>
        </w:tabs>
        <w:ind w:firstLine="720"/>
        <w:jc w:val="both"/>
      </w:pPr>
      <w:r>
        <w:rPr>
          <w:rStyle w:val="a4"/>
        </w:rPr>
        <w:t>результаты предыдущих проверок соответствующих контрольных и</w:t>
      </w:r>
      <w:r>
        <w:rPr>
          <w:rStyle w:val="a4"/>
        </w:rPr>
        <w:br/>
        <w:t xml:space="preserve">надзорных органов, а также проверок, проводимых КСП </w:t>
      </w:r>
      <w:r w:rsidR="00002758">
        <w:rPr>
          <w:rStyle w:val="a4"/>
        </w:rPr>
        <w:t>Комаричского муниципального района</w:t>
      </w:r>
      <w:r>
        <w:rPr>
          <w:rStyle w:val="a4"/>
        </w:rPr>
        <w:t>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24"/>
        </w:tabs>
        <w:ind w:firstLine="720"/>
        <w:jc w:val="both"/>
      </w:pPr>
      <w:r>
        <w:rPr>
          <w:rStyle w:val="a4"/>
        </w:rPr>
        <w:t>результаты внутреннего финансового контроля и внутреннего</w:t>
      </w:r>
      <w:r>
        <w:rPr>
          <w:rStyle w:val="a4"/>
        </w:rPr>
        <w:br/>
        <w:t>финансового аудита (в части расходов на закупки товаров, работ, услуг);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</w:pPr>
      <w:r>
        <w:rPr>
          <w:rStyle w:val="a4"/>
        </w:rPr>
        <w:t>результаты ведомственного контроля в сфере закупок;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</w:pPr>
      <w:r>
        <w:rPr>
          <w:rStyle w:val="a4"/>
        </w:rPr>
        <w:t>информация о выявленных нарушениях законодательства о контрактной</w:t>
      </w:r>
      <w:r>
        <w:rPr>
          <w:rStyle w:val="a4"/>
        </w:rPr>
        <w:br/>
        <w:t>системе в сфере закупок, полученная от правоохранительных органов в рамках</w:t>
      </w:r>
      <w:r>
        <w:rPr>
          <w:rStyle w:val="a4"/>
        </w:rPr>
        <w:br/>
        <w:t>реализации соглашений о сотрудничестве;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</w:pPr>
      <w:r>
        <w:rPr>
          <w:rStyle w:val="a4"/>
        </w:rPr>
        <w:t>электронные базы объекта аудита;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247"/>
        </w:tabs>
        <w:ind w:firstLine="720"/>
        <w:jc w:val="both"/>
      </w:pPr>
      <w:r>
        <w:rPr>
          <w:rStyle w:val="a4"/>
        </w:rPr>
        <w:t>интернет-сайты компаний-производителей товаров, работ, услуг;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256"/>
        </w:tabs>
        <w:ind w:firstLine="720"/>
        <w:jc w:val="both"/>
      </w:pPr>
      <w:r>
        <w:rPr>
          <w:rStyle w:val="a4"/>
        </w:rPr>
        <w:t>государственная интегрированная информационная система управления</w:t>
      </w:r>
      <w:r>
        <w:rPr>
          <w:rStyle w:val="a4"/>
        </w:rPr>
        <w:br/>
        <w:t>общественными финансами «Электронный бюджет».</w:t>
      </w:r>
    </w:p>
    <w:p w:rsidR="00DB2920" w:rsidRDefault="00A238EB">
      <w:pPr>
        <w:pStyle w:val="1"/>
        <w:numPr>
          <w:ilvl w:val="0"/>
          <w:numId w:val="3"/>
        </w:numPr>
        <w:tabs>
          <w:tab w:val="left" w:pos="1266"/>
        </w:tabs>
        <w:ind w:firstLine="720"/>
        <w:jc w:val="both"/>
      </w:pPr>
      <w:r>
        <w:rPr>
          <w:rStyle w:val="a4"/>
        </w:rPr>
        <w:t>иная информация (документы, сведения), полученная от экспертов, в том</w:t>
      </w:r>
      <w:r>
        <w:rPr>
          <w:rStyle w:val="a4"/>
        </w:rPr>
        <w:br/>
        <w:t>числе информация о складывающихся на товарных рынках ценах товаров, работ,</w:t>
      </w:r>
      <w:r>
        <w:rPr>
          <w:rStyle w:val="a4"/>
        </w:rPr>
        <w:br/>
        <w:t>услуг, закупаемых для обеспечения государственных и муниципальных нужд.</w:t>
      </w:r>
    </w:p>
    <w:p w:rsidR="00DB2920" w:rsidRDefault="00A238EB">
      <w:pPr>
        <w:pStyle w:val="1"/>
        <w:ind w:firstLine="720"/>
        <w:jc w:val="both"/>
      </w:pPr>
      <w:r>
        <w:rPr>
          <w:rStyle w:val="a4"/>
        </w:rPr>
        <w:t>В ходе проведения контрольного или экспертно-аналитического</w:t>
      </w:r>
      <w:r>
        <w:rPr>
          <w:rStyle w:val="a4"/>
        </w:rPr>
        <w:br/>
        <w:t>мероприятий могут использоваться одновременно несколько источников</w:t>
      </w:r>
      <w:r>
        <w:rPr>
          <w:rStyle w:val="a4"/>
        </w:rPr>
        <w:br/>
        <w:t>информации, имеющих непосредственное отношение к предмету и объекту</w:t>
      </w:r>
      <w:r>
        <w:rPr>
          <w:rStyle w:val="a4"/>
        </w:rPr>
        <w:br/>
        <w:t>(объектам) аудита.</w:t>
      </w:r>
      <w:r>
        <w:br w:type="page"/>
      </w:r>
    </w:p>
    <w:p w:rsidR="00DB2920" w:rsidRDefault="00A238EB">
      <w:pPr>
        <w:pStyle w:val="1"/>
        <w:spacing w:after="0"/>
        <w:ind w:left="5520" w:firstLine="0"/>
      </w:pPr>
      <w:r>
        <w:rPr>
          <w:rStyle w:val="a4"/>
        </w:rPr>
        <w:lastRenderedPageBreak/>
        <w:t>Приложение № 2</w:t>
      </w:r>
    </w:p>
    <w:p w:rsidR="00DB2920" w:rsidRDefault="00A238EB">
      <w:pPr>
        <w:pStyle w:val="1"/>
        <w:spacing w:after="560"/>
        <w:ind w:left="5520" w:firstLine="0"/>
      </w:pPr>
      <w:r>
        <w:rPr>
          <w:rStyle w:val="a4"/>
        </w:rPr>
        <w:t>к Методическим указаниям по</w:t>
      </w:r>
      <w:r>
        <w:rPr>
          <w:rStyle w:val="a4"/>
        </w:rPr>
        <w:br/>
        <w:t>проведению аудита в сфере закупок</w:t>
      </w:r>
      <w:r>
        <w:rPr>
          <w:rStyle w:val="a4"/>
        </w:rPr>
        <w:br/>
        <w:t>товаров, работ и услуг</w:t>
      </w:r>
    </w:p>
    <w:p w:rsidR="00DB2920" w:rsidRDefault="00A238EB">
      <w:pPr>
        <w:pStyle w:val="1"/>
        <w:spacing w:after="560"/>
        <w:ind w:firstLine="700"/>
        <w:jc w:val="both"/>
      </w:pPr>
      <w:r>
        <w:rPr>
          <w:rStyle w:val="a4"/>
          <w:b/>
          <w:bCs/>
        </w:rPr>
        <w:t>Перечень основных рисков в сфере закупок товаров, работ,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1594"/>
        <w:gridCol w:w="1843"/>
      </w:tblGrid>
      <w:tr w:rsidR="00DB2920">
        <w:trPr>
          <w:trHeight w:hRule="exact" w:val="83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Влияние на</w:t>
            </w:r>
            <w:r>
              <w:rPr>
                <w:rStyle w:val="a5"/>
                <w:b/>
                <w:bCs/>
                <w:sz w:val="24"/>
                <w:szCs w:val="24"/>
              </w:rPr>
              <w:br/>
              <w:t>использование</w:t>
            </w:r>
            <w:r>
              <w:rPr>
                <w:rStyle w:val="a5"/>
                <w:b/>
                <w:bCs/>
                <w:sz w:val="24"/>
                <w:szCs w:val="24"/>
              </w:rPr>
              <w:br/>
              <w:t>ресурсов</w:t>
            </w:r>
          </w:p>
        </w:tc>
      </w:tr>
      <w:tr w:rsidR="00DB2920">
        <w:trPr>
          <w:trHeight w:hRule="exact" w:val="68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Избегание конкурентных процедур, необоснованное</w:t>
            </w:r>
            <w:r>
              <w:rPr>
                <w:rStyle w:val="a5"/>
                <w:sz w:val="24"/>
                <w:szCs w:val="24"/>
              </w:rPr>
              <w:br/>
              <w:t>сокращение числа участников закупки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1512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Нарушение принципа добросовестной ценовой и неценовой</w:t>
            </w:r>
            <w:r>
              <w:rPr>
                <w:rStyle w:val="a5"/>
                <w:sz w:val="24"/>
                <w:szCs w:val="24"/>
              </w:rPr>
              <w:br/>
              <w:t>конкуренции между участниками закупок. Необоснованное</w:t>
            </w:r>
            <w:r>
              <w:rPr>
                <w:rStyle w:val="a5"/>
                <w:sz w:val="24"/>
                <w:szCs w:val="24"/>
              </w:rPr>
              <w:br/>
              <w:t>ограничение числа участников закупок. Неправомерное</w:t>
            </w:r>
            <w:r>
              <w:rPr>
                <w:rStyle w:val="a5"/>
                <w:sz w:val="24"/>
                <w:szCs w:val="24"/>
              </w:rPr>
              <w:br/>
              <w:t>предоставление преимуществ одним участникам закупки</w:t>
            </w:r>
            <w:r>
              <w:rPr>
                <w:rStyle w:val="a5"/>
                <w:sz w:val="24"/>
                <w:szCs w:val="24"/>
              </w:rPr>
              <w:br/>
              <w:t>перед другими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95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Необоснованный допуск к закупкам участника закупки с</w:t>
            </w:r>
            <w:r>
              <w:rPr>
                <w:rStyle w:val="a5"/>
                <w:sz w:val="24"/>
                <w:szCs w:val="24"/>
              </w:rPr>
              <w:br/>
              <w:t>последующим заключением контракта именно с этим</w:t>
            </w:r>
            <w:r>
              <w:rPr>
                <w:rStyle w:val="a5"/>
                <w:sz w:val="24"/>
                <w:szCs w:val="24"/>
              </w:rPr>
              <w:br/>
              <w:t>участником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68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Необоснованное (искусственное) дробление объекта</w:t>
            </w:r>
            <w:r>
              <w:rPr>
                <w:rStyle w:val="a5"/>
                <w:sz w:val="24"/>
                <w:szCs w:val="24"/>
              </w:rPr>
              <w:br/>
              <w:t>закупки на несколько контрактов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682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Неприменение при наличии оснований антидемпинговых</w:t>
            </w:r>
            <w:r>
              <w:rPr>
                <w:rStyle w:val="a5"/>
                <w:sz w:val="24"/>
                <w:szCs w:val="24"/>
              </w:rPr>
              <w:br/>
              <w:t>мер к участникам закупки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95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Завышение начальных (максимальных) цен контрактов, цен</w:t>
            </w:r>
            <w:r>
              <w:rPr>
                <w:rStyle w:val="a5"/>
                <w:sz w:val="24"/>
                <w:szCs w:val="24"/>
              </w:rPr>
              <w:br/>
              <w:t>контрактов, заключаемых с единственными поставщиками</w:t>
            </w:r>
            <w:r>
              <w:rPr>
                <w:rStyle w:val="a5"/>
                <w:sz w:val="24"/>
                <w:szCs w:val="24"/>
              </w:rPr>
              <w:br/>
              <w:t>(подрядчиками, исполнителями)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1234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Приобретение невостребованных товаров, работ, услуг либо</w:t>
            </w:r>
            <w:r>
              <w:rPr>
                <w:rStyle w:val="a5"/>
                <w:sz w:val="24"/>
                <w:szCs w:val="24"/>
              </w:rPr>
              <w:br/>
              <w:t>закупка морально устаревшего оборудования или работ</w:t>
            </w:r>
            <w:r>
              <w:rPr>
                <w:rStyle w:val="a5"/>
                <w:sz w:val="24"/>
                <w:szCs w:val="24"/>
              </w:rPr>
              <w:br/>
              <w:t>(услуг), выполняемых (оказываемых) с применением</w:t>
            </w:r>
            <w:r>
              <w:rPr>
                <w:rStyle w:val="a5"/>
                <w:sz w:val="24"/>
                <w:szCs w:val="24"/>
              </w:rPr>
              <w:br/>
              <w:t>морально устаревших технологий (методов)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960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Неисполнение или ненадлежащее исполнение поставщиком</w:t>
            </w:r>
            <w:r>
              <w:rPr>
                <w:rStyle w:val="a5"/>
                <w:sz w:val="24"/>
                <w:szCs w:val="24"/>
              </w:rPr>
              <w:br/>
              <w:t>(подрядчиком, исполнителем) своих обязательств по</w:t>
            </w:r>
            <w:r>
              <w:rPr>
                <w:rStyle w:val="a5"/>
                <w:sz w:val="24"/>
                <w:szCs w:val="24"/>
              </w:rPr>
              <w:br/>
              <w:t>договору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677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Принятие и оплата товаров, результатов работ (услуг)</w:t>
            </w:r>
            <w:r>
              <w:rPr>
                <w:rStyle w:val="a5"/>
                <w:sz w:val="24"/>
                <w:szCs w:val="24"/>
              </w:rPr>
              <w:br/>
              <w:t>ненадлежащего качества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960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Поставленные товары, результаты выполненных работ и</w:t>
            </w:r>
            <w:r>
              <w:rPr>
                <w:rStyle w:val="a5"/>
                <w:sz w:val="24"/>
                <w:szCs w:val="24"/>
              </w:rPr>
              <w:br/>
              <w:t>оказанных услуг не используются или используются не по</w:t>
            </w:r>
            <w:r>
              <w:rPr>
                <w:rStyle w:val="a5"/>
                <w:sz w:val="24"/>
                <w:szCs w:val="24"/>
              </w:rPr>
              <w:br/>
              <w:t>назначению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DB2920">
        <w:trPr>
          <w:trHeight w:hRule="exact" w:val="970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Неприменение мер ответственности к недобросовестному</w:t>
            </w:r>
            <w:r>
              <w:rPr>
                <w:rStyle w:val="a5"/>
                <w:sz w:val="24"/>
                <w:szCs w:val="24"/>
              </w:rPr>
              <w:br/>
              <w:t>поставщику за ненадлежащие и некачественные товары,</w:t>
            </w:r>
            <w:r>
              <w:rPr>
                <w:rStyle w:val="a5"/>
                <w:sz w:val="24"/>
                <w:szCs w:val="24"/>
              </w:rPr>
              <w:br/>
              <w:t>работы, услуги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20" w:rsidRDefault="00A238EB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</w:tbl>
    <w:p w:rsidR="00A238EB" w:rsidRDefault="00A238EB"/>
    <w:sectPr w:rsidR="00A238EB">
      <w:pgSz w:w="11909" w:h="16834"/>
      <w:pgMar w:top="1126" w:right="525" w:bottom="776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06" w:rsidRDefault="00761506">
      <w:r>
        <w:separator/>
      </w:r>
    </w:p>
  </w:endnote>
  <w:endnote w:type="continuationSeparator" w:id="0">
    <w:p w:rsidR="00761506" w:rsidRDefault="0076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06" w:rsidRDefault="00761506"/>
  </w:footnote>
  <w:footnote w:type="continuationSeparator" w:id="0">
    <w:p w:rsidR="00761506" w:rsidRDefault="007615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08"/>
    <w:multiLevelType w:val="multilevel"/>
    <w:tmpl w:val="0122B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6C27"/>
    <w:multiLevelType w:val="multilevel"/>
    <w:tmpl w:val="D5A0E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CF2FAF"/>
    <w:multiLevelType w:val="multilevel"/>
    <w:tmpl w:val="28EEB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2920"/>
    <w:rsid w:val="00002758"/>
    <w:rsid w:val="005C2447"/>
    <w:rsid w:val="006847C6"/>
    <w:rsid w:val="00761506"/>
    <w:rsid w:val="007961E3"/>
    <w:rsid w:val="008033AB"/>
    <w:rsid w:val="008267A4"/>
    <w:rsid w:val="00924DF5"/>
    <w:rsid w:val="00A03B94"/>
    <w:rsid w:val="00A238EB"/>
    <w:rsid w:val="00D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03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B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03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B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KSP</cp:lastModifiedBy>
  <cp:revision>3</cp:revision>
  <cp:lastPrinted>2024-06-28T12:27:00Z</cp:lastPrinted>
  <dcterms:created xsi:type="dcterms:W3CDTF">2024-06-27T11:34:00Z</dcterms:created>
  <dcterms:modified xsi:type="dcterms:W3CDTF">2024-06-28T12:27:00Z</dcterms:modified>
</cp:coreProperties>
</file>