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45" w:rsidRPr="00753745" w:rsidRDefault="00545063" w:rsidP="00996161">
      <w:pPr>
        <w:pStyle w:val="a8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96161" w:rsidRDefault="00996161" w:rsidP="00996161">
      <w:pPr>
        <w:pStyle w:val="a8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545063">
        <w:rPr>
          <w:sz w:val="24"/>
          <w:szCs w:val="24"/>
        </w:rPr>
        <w:t>А</w:t>
      </w:r>
      <w:r>
        <w:rPr>
          <w:sz w:val="24"/>
          <w:szCs w:val="24"/>
        </w:rPr>
        <w:t xml:space="preserve">  КУПЛИ-ПРОДАЖИ  № _______</w:t>
      </w:r>
    </w:p>
    <w:p w:rsidR="00996161" w:rsidRDefault="00996161" w:rsidP="00996161">
      <w:pPr>
        <w:jc w:val="center"/>
      </w:pPr>
      <w:r>
        <w:t xml:space="preserve">                                </w:t>
      </w:r>
    </w:p>
    <w:p w:rsidR="00996161" w:rsidRPr="00545063" w:rsidRDefault="00996161" w:rsidP="00687FC4">
      <w:pPr>
        <w:jc w:val="both"/>
        <w:rPr>
          <w:rFonts w:ascii="Times New Roman" w:hAnsi="Times New Roman" w:cs="Times New Roman"/>
          <w:sz w:val="24"/>
          <w:szCs w:val="24"/>
        </w:rPr>
      </w:pPr>
      <w:r w:rsidRPr="00545063">
        <w:rPr>
          <w:rFonts w:ascii="Times New Roman" w:hAnsi="Times New Roman" w:cs="Times New Roman"/>
          <w:sz w:val="24"/>
          <w:szCs w:val="24"/>
        </w:rPr>
        <w:t>г. Брянск</w:t>
      </w:r>
      <w:r w:rsidRPr="00545063">
        <w:rPr>
          <w:rFonts w:ascii="Times New Roman" w:hAnsi="Times New Roman" w:cs="Times New Roman"/>
          <w:sz w:val="24"/>
          <w:szCs w:val="24"/>
        </w:rPr>
        <w:tab/>
      </w:r>
      <w:r w:rsidRPr="00545063">
        <w:rPr>
          <w:rFonts w:ascii="Times New Roman" w:hAnsi="Times New Roman" w:cs="Times New Roman"/>
          <w:sz w:val="24"/>
          <w:szCs w:val="24"/>
        </w:rPr>
        <w:tab/>
      </w:r>
      <w:r w:rsidRPr="00545063">
        <w:rPr>
          <w:rFonts w:ascii="Times New Roman" w:hAnsi="Times New Roman" w:cs="Times New Roman"/>
          <w:sz w:val="24"/>
          <w:szCs w:val="24"/>
        </w:rPr>
        <w:tab/>
      </w:r>
      <w:r w:rsidRPr="00545063">
        <w:rPr>
          <w:rFonts w:ascii="Times New Roman" w:hAnsi="Times New Roman" w:cs="Times New Roman"/>
          <w:sz w:val="24"/>
          <w:szCs w:val="24"/>
        </w:rPr>
        <w:tab/>
      </w:r>
      <w:r w:rsidRPr="0054506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«__» _________20</w:t>
      </w:r>
      <w:r w:rsidR="00310903" w:rsidRPr="00545063">
        <w:rPr>
          <w:rFonts w:ascii="Times New Roman" w:hAnsi="Times New Roman" w:cs="Times New Roman"/>
          <w:sz w:val="24"/>
          <w:szCs w:val="24"/>
        </w:rPr>
        <w:t>2</w:t>
      </w:r>
      <w:r w:rsidR="004E3829">
        <w:rPr>
          <w:rFonts w:ascii="Times New Roman" w:hAnsi="Times New Roman" w:cs="Times New Roman"/>
          <w:sz w:val="24"/>
          <w:szCs w:val="24"/>
        </w:rPr>
        <w:t>5</w:t>
      </w:r>
      <w:r w:rsidRPr="0054506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96161" w:rsidRPr="00545063" w:rsidRDefault="00E26F9E" w:rsidP="00E26F9E">
      <w:pPr>
        <w:jc w:val="both"/>
        <w:rPr>
          <w:rFonts w:ascii="Times New Roman" w:hAnsi="Times New Roman" w:cs="Times New Roman"/>
          <w:sz w:val="24"/>
          <w:szCs w:val="24"/>
        </w:rPr>
      </w:pPr>
      <w:r w:rsidRPr="0054506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545063">
        <w:rPr>
          <w:rFonts w:ascii="Times New Roman" w:hAnsi="Times New Roman" w:cs="Times New Roman"/>
          <w:b/>
          <w:sz w:val="24"/>
          <w:szCs w:val="24"/>
        </w:rPr>
        <w:t>Комаричского</w:t>
      </w:r>
      <w:proofErr w:type="spellEnd"/>
      <w:r w:rsidRPr="00545063">
        <w:rPr>
          <w:rFonts w:ascii="Times New Roman" w:hAnsi="Times New Roman" w:cs="Times New Roman"/>
          <w:b/>
          <w:sz w:val="24"/>
          <w:szCs w:val="24"/>
        </w:rPr>
        <w:t xml:space="preserve"> муниципального  района Брянской области</w:t>
      </w:r>
      <w:r w:rsidRPr="00545063">
        <w:rPr>
          <w:rFonts w:ascii="Times New Roman" w:hAnsi="Times New Roman" w:cs="Times New Roman"/>
          <w:sz w:val="24"/>
          <w:szCs w:val="24"/>
        </w:rPr>
        <w:t xml:space="preserve">, </w:t>
      </w:r>
      <w:r w:rsidRPr="00545063">
        <w:rPr>
          <w:rFonts w:ascii="Times New Roman" w:hAnsi="Times New Roman" w:cs="Times New Roman"/>
          <w:color w:val="000000"/>
          <w:sz w:val="24"/>
          <w:szCs w:val="24"/>
        </w:rPr>
        <w:t>ИНН 3218002611,  КПП 324501001</w:t>
      </w:r>
      <w:r w:rsidRPr="00545063">
        <w:rPr>
          <w:rFonts w:ascii="Times New Roman" w:hAnsi="Times New Roman" w:cs="Times New Roman"/>
          <w:sz w:val="24"/>
          <w:szCs w:val="24"/>
        </w:rPr>
        <w:t xml:space="preserve">, ОГРН № 1023202338499, свидетельство о государственной регистрации юридического лица выдано  Межрайонной инспекцией Федеральной налоговой службы № 9 по Брянской области  10.12.2009 г., бланк серии 32№001670989,  местонахождение: 242400, Брянская область </w:t>
      </w:r>
      <w:proofErr w:type="spellStart"/>
      <w:r w:rsidRPr="00545063">
        <w:rPr>
          <w:rFonts w:ascii="Times New Roman" w:hAnsi="Times New Roman" w:cs="Times New Roman"/>
          <w:sz w:val="24"/>
          <w:szCs w:val="24"/>
        </w:rPr>
        <w:t>Комаричский</w:t>
      </w:r>
      <w:proofErr w:type="spellEnd"/>
      <w:r w:rsidRPr="0054506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545063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5450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45063">
        <w:rPr>
          <w:rFonts w:ascii="Times New Roman" w:hAnsi="Times New Roman" w:cs="Times New Roman"/>
          <w:sz w:val="24"/>
          <w:szCs w:val="24"/>
        </w:rPr>
        <w:t xml:space="preserve">Комаричи, ул. Советская, д. 21, </w:t>
      </w:r>
      <w:r w:rsidR="004E3829" w:rsidRPr="007A7963">
        <w:rPr>
          <w:rFonts w:ascii="Times New Roman" w:hAnsi="Times New Roman" w:cs="Times New Roman"/>
          <w:sz w:val="24"/>
          <w:szCs w:val="24"/>
        </w:rPr>
        <w:t xml:space="preserve">в лице  Главы администрации </w:t>
      </w:r>
      <w:proofErr w:type="spellStart"/>
      <w:r w:rsidR="004E3829" w:rsidRPr="007A7963">
        <w:rPr>
          <w:rFonts w:ascii="Times New Roman" w:hAnsi="Times New Roman" w:cs="Times New Roman"/>
          <w:sz w:val="24"/>
          <w:szCs w:val="24"/>
        </w:rPr>
        <w:t>Скрипина</w:t>
      </w:r>
      <w:proofErr w:type="spellEnd"/>
      <w:r w:rsidR="004E3829" w:rsidRPr="007A7963">
        <w:rPr>
          <w:rFonts w:ascii="Times New Roman" w:hAnsi="Times New Roman" w:cs="Times New Roman"/>
          <w:sz w:val="24"/>
          <w:szCs w:val="24"/>
        </w:rPr>
        <w:t xml:space="preserve"> Николая Николаевича, действующего на основании Решения от 19.12.2024г. №7-43, </w:t>
      </w:r>
      <w:r w:rsidR="004E3829" w:rsidRPr="007A79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E3829" w:rsidRPr="007A7963">
        <w:rPr>
          <w:rFonts w:ascii="Times New Roman" w:hAnsi="Times New Roman" w:cs="Times New Roman"/>
          <w:sz w:val="24"/>
          <w:szCs w:val="24"/>
        </w:rPr>
        <w:t xml:space="preserve"> </w:t>
      </w:r>
      <w:r w:rsidRPr="00545063">
        <w:rPr>
          <w:rFonts w:ascii="Times New Roman" w:hAnsi="Times New Roman" w:cs="Times New Roman"/>
          <w:sz w:val="24"/>
          <w:szCs w:val="24"/>
        </w:rPr>
        <w:t xml:space="preserve">именуемая </w:t>
      </w:r>
      <w:r w:rsidR="00996161" w:rsidRPr="00545063">
        <w:rPr>
          <w:rFonts w:ascii="Times New Roman" w:hAnsi="Times New Roman" w:cs="Times New Roman"/>
          <w:sz w:val="24"/>
          <w:szCs w:val="24"/>
        </w:rPr>
        <w:t xml:space="preserve">в дальнейшем «Продавец», с одной стороны, и </w:t>
      </w:r>
      <w:r w:rsidR="00996161" w:rsidRPr="00545063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996161" w:rsidRPr="00545063">
        <w:rPr>
          <w:rFonts w:ascii="Times New Roman" w:hAnsi="Times New Roman" w:cs="Times New Roman"/>
          <w:sz w:val="24"/>
          <w:szCs w:val="24"/>
        </w:rPr>
        <w:t>, именуемый в дальнейшем «Покупатель», с другой стороны, совместно именуемые «Стороны», заключили настоящий Договор о нижеследующем:</w:t>
      </w:r>
      <w:proofErr w:type="gramEnd"/>
    </w:p>
    <w:p w:rsidR="00EC48E8" w:rsidRPr="00545063" w:rsidRDefault="00EC48E8" w:rsidP="0099616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48E8" w:rsidRPr="00545063" w:rsidRDefault="00996161" w:rsidP="00EC48E8">
      <w:pPr>
        <w:pStyle w:val="a6"/>
        <w:numPr>
          <w:ilvl w:val="0"/>
          <w:numId w:val="1"/>
        </w:numPr>
        <w:spacing w:after="0"/>
        <w:ind w:left="0" w:firstLine="0"/>
        <w:jc w:val="center"/>
        <w:rPr>
          <w:b/>
        </w:rPr>
      </w:pPr>
      <w:r w:rsidRPr="00545063">
        <w:rPr>
          <w:b/>
        </w:rPr>
        <w:t>Предмет договора</w:t>
      </w:r>
    </w:p>
    <w:p w:rsidR="00996161" w:rsidRPr="00545063" w:rsidRDefault="00996161" w:rsidP="0099616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5063">
        <w:rPr>
          <w:rFonts w:ascii="Times New Roman" w:hAnsi="Times New Roman" w:cs="Times New Roman"/>
          <w:sz w:val="24"/>
          <w:szCs w:val="24"/>
        </w:rPr>
        <w:t>1.1. По настоящему договору Продавец обязуется передать в собственность Покупателя земельный участок, а Покупатель обязуется принять и оплатить за него цену, предусмотренную договором.</w:t>
      </w:r>
    </w:p>
    <w:p w:rsidR="00545063" w:rsidRPr="00545063" w:rsidRDefault="00996161" w:rsidP="00545063">
      <w:pPr>
        <w:jc w:val="both"/>
        <w:rPr>
          <w:rFonts w:ascii="Times New Roman" w:hAnsi="Times New Roman" w:cs="Times New Roman"/>
          <w:sz w:val="24"/>
          <w:szCs w:val="24"/>
        </w:rPr>
      </w:pPr>
      <w:r w:rsidRPr="00545063">
        <w:rPr>
          <w:rFonts w:ascii="Times New Roman" w:hAnsi="Times New Roman" w:cs="Times New Roman"/>
          <w:sz w:val="24"/>
          <w:szCs w:val="24"/>
        </w:rPr>
        <w:t>1.2. Земельный участок из категории земель –</w:t>
      </w:r>
      <w:r w:rsidR="008222AE" w:rsidRPr="00545063">
        <w:rPr>
          <w:rFonts w:ascii="Times New Roman" w:hAnsi="Times New Roman" w:cs="Times New Roman"/>
          <w:sz w:val="24"/>
          <w:szCs w:val="24"/>
        </w:rPr>
        <w:t xml:space="preserve"> </w:t>
      </w:r>
      <w:r w:rsidR="00545063" w:rsidRPr="00545063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proofErr w:type="gramStart"/>
      <w:r w:rsidR="00545063" w:rsidRPr="00545063">
        <w:rPr>
          <w:rFonts w:ascii="Times New Roman" w:hAnsi="Times New Roman" w:cs="Times New Roman"/>
          <w:sz w:val="24"/>
          <w:szCs w:val="24"/>
        </w:rPr>
        <w:t>,</w:t>
      </w:r>
      <w:r w:rsidRPr="005450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545063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proofErr w:type="gramStart"/>
      <w:r w:rsidR="00545063" w:rsidRPr="00545063">
        <w:rPr>
          <w:rFonts w:ascii="Times New Roman" w:hAnsi="Times New Roman" w:cs="Times New Roman"/>
          <w:sz w:val="24"/>
          <w:szCs w:val="24"/>
        </w:rPr>
        <w:t xml:space="preserve">Российская Федерация, Брянская область, </w:t>
      </w:r>
      <w:proofErr w:type="spellStart"/>
      <w:r w:rsidR="00545063" w:rsidRPr="00545063">
        <w:rPr>
          <w:rFonts w:ascii="Times New Roman" w:hAnsi="Times New Roman" w:cs="Times New Roman"/>
          <w:sz w:val="24"/>
          <w:szCs w:val="24"/>
        </w:rPr>
        <w:t>Комаричский</w:t>
      </w:r>
      <w:proofErr w:type="spellEnd"/>
      <w:r w:rsidR="00545063" w:rsidRPr="00545063">
        <w:rPr>
          <w:rFonts w:ascii="Times New Roman" w:hAnsi="Times New Roman" w:cs="Times New Roman"/>
          <w:sz w:val="24"/>
          <w:szCs w:val="24"/>
        </w:rPr>
        <w:t xml:space="preserve">  муниципальный район, </w:t>
      </w:r>
      <w:proofErr w:type="spellStart"/>
      <w:r w:rsidR="00545063" w:rsidRPr="00545063">
        <w:rPr>
          <w:rFonts w:ascii="Times New Roman" w:hAnsi="Times New Roman" w:cs="Times New Roman"/>
          <w:sz w:val="24"/>
          <w:szCs w:val="24"/>
        </w:rPr>
        <w:t>Комаричское</w:t>
      </w:r>
      <w:proofErr w:type="spellEnd"/>
      <w:r w:rsidR="00545063" w:rsidRPr="00545063">
        <w:rPr>
          <w:rFonts w:ascii="Times New Roman" w:hAnsi="Times New Roman" w:cs="Times New Roman"/>
          <w:sz w:val="24"/>
          <w:szCs w:val="24"/>
        </w:rPr>
        <w:t xml:space="preserve"> городское поселение, р.</w:t>
      </w:r>
      <w:r w:rsidR="008A493A">
        <w:rPr>
          <w:rFonts w:ascii="Times New Roman" w:hAnsi="Times New Roman" w:cs="Times New Roman"/>
          <w:sz w:val="24"/>
          <w:szCs w:val="24"/>
        </w:rPr>
        <w:t xml:space="preserve"> </w:t>
      </w:r>
      <w:r w:rsidR="00545063" w:rsidRPr="00545063">
        <w:rPr>
          <w:rFonts w:ascii="Times New Roman" w:hAnsi="Times New Roman" w:cs="Times New Roman"/>
          <w:sz w:val="24"/>
          <w:szCs w:val="24"/>
        </w:rPr>
        <w:t>п. Комаричи,  ул. Парковая,</w:t>
      </w:r>
      <w:r w:rsidR="001C3B38" w:rsidRPr="00545063">
        <w:rPr>
          <w:rFonts w:ascii="Times New Roman" w:hAnsi="Times New Roman" w:cs="Times New Roman"/>
          <w:sz w:val="24"/>
          <w:szCs w:val="24"/>
        </w:rPr>
        <w:t xml:space="preserve"> к</w:t>
      </w:r>
      <w:r w:rsidRPr="00545063">
        <w:rPr>
          <w:rFonts w:ascii="Times New Roman" w:hAnsi="Times New Roman" w:cs="Times New Roman"/>
          <w:sz w:val="24"/>
          <w:szCs w:val="24"/>
        </w:rPr>
        <w:t xml:space="preserve">адастровый номер </w:t>
      </w:r>
      <w:r w:rsidR="00545063" w:rsidRPr="00545063">
        <w:rPr>
          <w:rFonts w:ascii="Times New Roman" w:hAnsi="Times New Roman" w:cs="Times New Roman"/>
          <w:b/>
          <w:sz w:val="24"/>
          <w:szCs w:val="24"/>
        </w:rPr>
        <w:t>32:14:0201704:22</w:t>
      </w:r>
      <w:r w:rsidR="00042876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1C3B38" w:rsidRPr="00545063">
        <w:rPr>
          <w:rFonts w:ascii="Times New Roman" w:hAnsi="Times New Roman" w:cs="Times New Roman"/>
          <w:sz w:val="24"/>
          <w:szCs w:val="24"/>
        </w:rPr>
        <w:t>, п</w:t>
      </w:r>
      <w:r w:rsidR="008C3DB3" w:rsidRPr="00545063">
        <w:rPr>
          <w:rFonts w:ascii="Times New Roman" w:hAnsi="Times New Roman" w:cs="Times New Roman"/>
          <w:sz w:val="24"/>
          <w:szCs w:val="24"/>
        </w:rPr>
        <w:t xml:space="preserve">лощадь участка </w:t>
      </w:r>
      <w:r w:rsidR="00DF799E">
        <w:rPr>
          <w:rFonts w:ascii="Times New Roman" w:hAnsi="Times New Roman" w:cs="Times New Roman"/>
          <w:b/>
          <w:sz w:val="24"/>
          <w:szCs w:val="24"/>
        </w:rPr>
        <w:t>33</w:t>
      </w:r>
      <w:r w:rsidR="001C3B38" w:rsidRPr="008A493A">
        <w:rPr>
          <w:rFonts w:ascii="Times New Roman" w:hAnsi="Times New Roman" w:cs="Times New Roman"/>
          <w:b/>
          <w:sz w:val="24"/>
          <w:szCs w:val="24"/>
        </w:rPr>
        <w:t xml:space="preserve"> кв. м</w:t>
      </w:r>
      <w:r w:rsidR="001C3B38" w:rsidRPr="00545063">
        <w:rPr>
          <w:rFonts w:ascii="Times New Roman" w:hAnsi="Times New Roman" w:cs="Times New Roman"/>
          <w:sz w:val="24"/>
          <w:szCs w:val="24"/>
        </w:rPr>
        <w:t>, р</w:t>
      </w:r>
      <w:r w:rsidRPr="00545063">
        <w:rPr>
          <w:rFonts w:ascii="Times New Roman" w:hAnsi="Times New Roman" w:cs="Times New Roman"/>
          <w:sz w:val="24"/>
          <w:szCs w:val="24"/>
        </w:rPr>
        <w:t xml:space="preserve">азрешенное использование – </w:t>
      </w:r>
      <w:r w:rsidR="008222AE" w:rsidRPr="00545063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использования: </w:t>
      </w:r>
      <w:r w:rsidR="00545063" w:rsidRPr="00545063">
        <w:rPr>
          <w:rFonts w:ascii="Times New Roman" w:hAnsi="Times New Roman" w:cs="Times New Roman"/>
          <w:sz w:val="24"/>
          <w:szCs w:val="24"/>
        </w:rPr>
        <w:t xml:space="preserve">размещение гаражей для собственных нужд. </w:t>
      </w:r>
      <w:proofErr w:type="gramEnd"/>
    </w:p>
    <w:p w:rsidR="001C3B38" w:rsidRPr="00545063" w:rsidRDefault="001C3B38" w:rsidP="00545063">
      <w:pPr>
        <w:jc w:val="both"/>
        <w:rPr>
          <w:rFonts w:ascii="Times New Roman" w:hAnsi="Times New Roman" w:cs="Times New Roman"/>
          <w:sz w:val="24"/>
          <w:szCs w:val="24"/>
        </w:rPr>
      </w:pPr>
      <w:r w:rsidRPr="00545063">
        <w:rPr>
          <w:rFonts w:ascii="Times New Roman" w:hAnsi="Times New Roman" w:cs="Times New Roman"/>
          <w:sz w:val="24"/>
          <w:szCs w:val="24"/>
        </w:rPr>
        <w:t xml:space="preserve">1.3. Земельный участок находится в </w:t>
      </w:r>
      <w:r w:rsidR="008222AE" w:rsidRPr="00545063">
        <w:rPr>
          <w:rFonts w:ascii="Times New Roman" w:hAnsi="Times New Roman" w:cs="Times New Roman"/>
          <w:sz w:val="24"/>
          <w:szCs w:val="24"/>
        </w:rPr>
        <w:t xml:space="preserve">неразграниченной </w:t>
      </w:r>
      <w:r w:rsidRPr="00545063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8222AE" w:rsidRPr="0054506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222AE" w:rsidRPr="00545063">
        <w:rPr>
          <w:rFonts w:ascii="Times New Roman" w:hAnsi="Times New Roman" w:cs="Times New Roman"/>
          <w:sz w:val="24"/>
          <w:szCs w:val="24"/>
        </w:rPr>
        <w:t>Комаричского</w:t>
      </w:r>
      <w:proofErr w:type="spellEnd"/>
      <w:r w:rsidR="008222AE" w:rsidRPr="0054506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45063">
        <w:rPr>
          <w:rFonts w:ascii="Times New Roman" w:hAnsi="Times New Roman" w:cs="Times New Roman"/>
          <w:sz w:val="24"/>
          <w:szCs w:val="24"/>
        </w:rPr>
        <w:t xml:space="preserve">Брянской области, что подтверждается </w:t>
      </w:r>
      <w:r w:rsidR="00204957" w:rsidRPr="00545063">
        <w:rPr>
          <w:rFonts w:ascii="Times New Roman" w:hAnsi="Times New Roman" w:cs="Times New Roman"/>
          <w:sz w:val="24"/>
          <w:szCs w:val="24"/>
        </w:rPr>
        <w:t xml:space="preserve">записью регистрации </w:t>
      </w:r>
      <w:r w:rsidR="00545063" w:rsidRPr="00545063">
        <w:rPr>
          <w:rFonts w:ascii="Times New Roman" w:hAnsi="Times New Roman" w:cs="Times New Roman"/>
          <w:sz w:val="24"/>
          <w:szCs w:val="24"/>
        </w:rPr>
        <w:t>из  Сведений выписки об основных характеристиках и зарегистрированных правах на объект недвижимости (земельный участок)</w:t>
      </w:r>
      <w:r w:rsidRPr="00545063">
        <w:rPr>
          <w:rFonts w:ascii="Times New Roman" w:hAnsi="Times New Roman" w:cs="Times New Roman"/>
          <w:sz w:val="24"/>
          <w:szCs w:val="24"/>
        </w:rPr>
        <w:t>.</w:t>
      </w:r>
    </w:p>
    <w:p w:rsidR="00996161" w:rsidRPr="00545063" w:rsidRDefault="00996161" w:rsidP="00240CFD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5063">
        <w:rPr>
          <w:rFonts w:ascii="Times New Roman" w:hAnsi="Times New Roman" w:cs="Times New Roman"/>
          <w:sz w:val="24"/>
          <w:szCs w:val="24"/>
        </w:rPr>
        <w:t xml:space="preserve">1.4. Продажа </w:t>
      </w:r>
      <w:r w:rsidR="00D96722" w:rsidRPr="0054506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545063">
        <w:rPr>
          <w:rFonts w:ascii="Times New Roman" w:hAnsi="Times New Roman" w:cs="Times New Roman"/>
          <w:sz w:val="24"/>
          <w:szCs w:val="24"/>
        </w:rPr>
        <w:t xml:space="preserve"> производится на основании:</w:t>
      </w:r>
      <w:r w:rsidRPr="005450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254B" w:rsidRPr="004B254B">
        <w:rPr>
          <w:rFonts w:ascii="Times New Roman" w:hAnsi="Times New Roman" w:cs="Times New Roman"/>
          <w:bCs/>
          <w:sz w:val="24"/>
          <w:szCs w:val="24"/>
        </w:rPr>
        <w:t xml:space="preserve">Распоряжения  главы администрации </w:t>
      </w:r>
      <w:proofErr w:type="spellStart"/>
      <w:r w:rsidR="004B254B" w:rsidRPr="004B254B">
        <w:rPr>
          <w:rFonts w:ascii="Times New Roman" w:hAnsi="Times New Roman" w:cs="Times New Roman"/>
          <w:bCs/>
          <w:sz w:val="24"/>
          <w:szCs w:val="24"/>
        </w:rPr>
        <w:t>Комаричского</w:t>
      </w:r>
      <w:proofErr w:type="spellEnd"/>
      <w:r w:rsidR="004B254B" w:rsidRPr="004B254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Брянской области </w:t>
      </w:r>
      <w:r w:rsidRPr="004B254B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1C3B38" w:rsidRPr="004B2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81E" w:rsidRPr="004B254B">
        <w:rPr>
          <w:rFonts w:ascii="Times New Roman" w:hAnsi="Times New Roman" w:cs="Times New Roman"/>
          <w:bCs/>
          <w:sz w:val="24"/>
          <w:szCs w:val="24"/>
        </w:rPr>
        <w:t>______</w:t>
      </w:r>
      <w:r w:rsidR="00072EA0" w:rsidRPr="004B254B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4B254B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A281E" w:rsidRPr="004B254B">
        <w:rPr>
          <w:rFonts w:ascii="Times New Roman" w:hAnsi="Times New Roman" w:cs="Times New Roman"/>
          <w:bCs/>
          <w:sz w:val="24"/>
          <w:szCs w:val="24"/>
        </w:rPr>
        <w:t>____</w:t>
      </w:r>
      <w:r w:rsidRPr="004B254B">
        <w:rPr>
          <w:rFonts w:ascii="Times New Roman" w:hAnsi="Times New Roman" w:cs="Times New Roman"/>
          <w:sz w:val="24"/>
          <w:szCs w:val="24"/>
        </w:rPr>
        <w:t>.</w:t>
      </w:r>
    </w:p>
    <w:p w:rsidR="00996161" w:rsidRPr="00545063" w:rsidRDefault="007A2E58" w:rsidP="00996161">
      <w:pPr>
        <w:pStyle w:val="a6"/>
        <w:jc w:val="center"/>
        <w:rPr>
          <w:b/>
        </w:rPr>
      </w:pPr>
      <w:r w:rsidRPr="00545063">
        <w:rPr>
          <w:b/>
        </w:rPr>
        <w:t>2</w:t>
      </w:r>
      <w:r w:rsidR="00996161" w:rsidRPr="00545063">
        <w:rPr>
          <w:b/>
        </w:rPr>
        <w:t>. Цена договора и порядок расчетов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2.1. Цена земельного участка установлена в соответствии с </w:t>
      </w:r>
      <w:r w:rsidR="00931ECB" w:rsidRPr="00545063">
        <w:t>___________________</w:t>
      </w:r>
      <w:r w:rsidR="008461A8" w:rsidRPr="00545063">
        <w:t xml:space="preserve"> </w:t>
      </w:r>
      <w:r w:rsidRPr="00545063">
        <w:t xml:space="preserve"> от</w:t>
      </w:r>
      <w:r w:rsidR="008461A8" w:rsidRPr="00545063">
        <w:t xml:space="preserve">  </w:t>
      </w:r>
      <w:r w:rsidR="004B254B">
        <w:t>_______</w:t>
      </w:r>
      <w:r w:rsidR="008461A8" w:rsidRPr="00545063">
        <w:t xml:space="preserve">.2023 </w:t>
      </w:r>
      <w:r w:rsidRPr="00545063">
        <w:t xml:space="preserve"> № </w:t>
      </w:r>
      <w:r w:rsidR="00931ECB" w:rsidRPr="00545063">
        <w:t xml:space="preserve">____  </w:t>
      </w:r>
      <w:r w:rsidR="008461A8" w:rsidRPr="00545063">
        <w:t xml:space="preserve"> </w:t>
      </w:r>
      <w:r w:rsidRPr="00545063">
        <w:t xml:space="preserve"> и составляет </w:t>
      </w:r>
      <w:r w:rsidR="00931ECB" w:rsidRPr="00545063">
        <w:t>_______________</w:t>
      </w:r>
      <w:r w:rsidRPr="00545063">
        <w:t xml:space="preserve"> рублей.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2.2. Задаток в сумме </w:t>
      </w:r>
      <w:r w:rsidR="001D7E8B">
        <w:rPr>
          <w:b/>
          <w:u w:val="single"/>
        </w:rPr>
        <w:t>8 037,48</w:t>
      </w:r>
      <w:r w:rsidR="008461A8" w:rsidRPr="00545063">
        <w:rPr>
          <w:b/>
        </w:rPr>
        <w:t xml:space="preserve"> </w:t>
      </w:r>
      <w:r w:rsidRPr="00545063">
        <w:t>рублей, перечисленный «Покупателем», засчитывается в счет оплаты цены земельного участка.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2.3. Оставшаяся сумма цены продажи земельного участка в размере ____________ рублей </w:t>
      </w:r>
      <w:r w:rsidRPr="00545063">
        <w:rPr>
          <w:spacing w:val="-6"/>
        </w:rPr>
        <w:t>должна быть перечислена Покупателем на расчетный счет</w:t>
      </w:r>
      <w:r w:rsidRPr="00545063">
        <w:rPr>
          <w:spacing w:val="-2"/>
        </w:rPr>
        <w:t xml:space="preserve"> Продавца</w:t>
      </w:r>
      <w:r w:rsidRPr="00545063">
        <w:t xml:space="preserve">, </w:t>
      </w:r>
      <w:r w:rsidRPr="00545063">
        <w:rPr>
          <w:spacing w:val="-2"/>
        </w:rPr>
        <w:t xml:space="preserve">указанный в разделе 9 настоящего договора, </w:t>
      </w:r>
      <w:r w:rsidR="00931ECB" w:rsidRPr="00545063">
        <w:rPr>
          <w:bCs/>
          <w:kern w:val="1"/>
          <w:lang w:eastAsia="ar-SA"/>
        </w:rPr>
        <w:t xml:space="preserve">Не позднее </w:t>
      </w:r>
      <w:r w:rsidR="004B254B">
        <w:rPr>
          <w:bCs/>
          <w:kern w:val="1"/>
          <w:lang w:eastAsia="ar-SA"/>
        </w:rPr>
        <w:t>10</w:t>
      </w:r>
      <w:r w:rsidR="00931ECB" w:rsidRPr="00545063">
        <w:rPr>
          <w:bCs/>
          <w:kern w:val="1"/>
          <w:lang w:eastAsia="ar-SA"/>
        </w:rPr>
        <w:t xml:space="preserve"> рабочих дней с момента подписания </w:t>
      </w:r>
      <w:r w:rsidRPr="00545063">
        <w:t>настоящего Договора</w:t>
      </w:r>
      <w:r w:rsidRPr="00545063">
        <w:rPr>
          <w:b/>
          <w:bCs/>
          <w:spacing w:val="-6"/>
        </w:rPr>
        <w:t xml:space="preserve"> </w:t>
      </w:r>
      <w:r w:rsidRPr="00545063">
        <w:rPr>
          <w:spacing w:val="-6"/>
        </w:rPr>
        <w:t xml:space="preserve">путем </w:t>
      </w:r>
      <w:r w:rsidRPr="00545063">
        <w:rPr>
          <w:spacing w:val="-8"/>
        </w:rPr>
        <w:t>единовременного перечисления денежных сре</w:t>
      </w:r>
      <w:proofErr w:type="gramStart"/>
      <w:r w:rsidRPr="00545063">
        <w:rPr>
          <w:spacing w:val="-8"/>
        </w:rPr>
        <w:t>дств в б</w:t>
      </w:r>
      <w:proofErr w:type="gramEnd"/>
      <w:r w:rsidRPr="00545063">
        <w:rPr>
          <w:spacing w:val="-8"/>
        </w:rPr>
        <w:t>езналичном порядке.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lastRenderedPageBreak/>
        <w:t>2.4. Полная оплата цены земельного участка подтверждается выпиской со счета Продавца о поступлении денежных сре</w:t>
      </w:r>
      <w:proofErr w:type="gramStart"/>
      <w:r w:rsidRPr="00545063">
        <w:t>дств в с</w:t>
      </w:r>
      <w:proofErr w:type="gramEnd"/>
      <w:r w:rsidRPr="00545063">
        <w:t>умме цены продажи земельного участка.</w:t>
      </w:r>
    </w:p>
    <w:p w:rsidR="00EC48E8" w:rsidRPr="00545063" w:rsidRDefault="00EC48E8" w:rsidP="00996161">
      <w:pPr>
        <w:pStyle w:val="a6"/>
        <w:spacing w:after="0"/>
        <w:jc w:val="center"/>
        <w:rPr>
          <w:b/>
        </w:rPr>
      </w:pPr>
    </w:p>
    <w:p w:rsidR="00A13C34" w:rsidRPr="00545063" w:rsidRDefault="00A13C34" w:rsidP="00996161">
      <w:pPr>
        <w:pStyle w:val="a6"/>
        <w:spacing w:after="0"/>
        <w:jc w:val="center"/>
        <w:rPr>
          <w:b/>
        </w:rPr>
      </w:pPr>
    </w:p>
    <w:p w:rsidR="00A13C34" w:rsidRPr="00545063" w:rsidRDefault="00A13C34" w:rsidP="00996161">
      <w:pPr>
        <w:pStyle w:val="a6"/>
        <w:spacing w:after="0"/>
        <w:jc w:val="center"/>
        <w:rPr>
          <w:b/>
        </w:rPr>
      </w:pPr>
    </w:p>
    <w:p w:rsidR="00996161" w:rsidRPr="00545063" w:rsidRDefault="00996161" w:rsidP="00996161">
      <w:pPr>
        <w:pStyle w:val="a6"/>
        <w:spacing w:after="0"/>
        <w:jc w:val="center"/>
        <w:rPr>
          <w:b/>
        </w:rPr>
      </w:pPr>
      <w:r w:rsidRPr="00545063">
        <w:rPr>
          <w:b/>
        </w:rPr>
        <w:t>3. Срок действия договора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EC48E8" w:rsidRPr="00545063" w:rsidRDefault="00EC48E8" w:rsidP="00996161">
      <w:pPr>
        <w:pStyle w:val="a6"/>
        <w:tabs>
          <w:tab w:val="left" w:pos="708"/>
          <w:tab w:val="left" w:pos="3330"/>
        </w:tabs>
        <w:spacing w:after="0"/>
        <w:jc w:val="center"/>
        <w:rPr>
          <w:b/>
        </w:rPr>
      </w:pPr>
    </w:p>
    <w:p w:rsidR="00996161" w:rsidRPr="00545063" w:rsidRDefault="00996161" w:rsidP="00996161">
      <w:pPr>
        <w:pStyle w:val="a6"/>
        <w:tabs>
          <w:tab w:val="left" w:pos="708"/>
          <w:tab w:val="left" w:pos="3330"/>
        </w:tabs>
        <w:spacing w:after="0"/>
        <w:jc w:val="center"/>
        <w:rPr>
          <w:b/>
        </w:rPr>
      </w:pPr>
      <w:r w:rsidRPr="00545063">
        <w:rPr>
          <w:b/>
        </w:rPr>
        <w:t>4. Передача земельного участка и переход права собственности на него</w:t>
      </w:r>
    </w:p>
    <w:p w:rsidR="00996161" w:rsidRPr="00545063" w:rsidRDefault="00996161" w:rsidP="00996161">
      <w:pPr>
        <w:pStyle w:val="a6"/>
        <w:tabs>
          <w:tab w:val="left" w:pos="0"/>
        </w:tabs>
        <w:spacing w:after="0"/>
        <w:ind w:firstLine="851"/>
      </w:pPr>
      <w:r w:rsidRPr="00545063">
        <w:t xml:space="preserve">4.1. Передача земельного участка Продавцом и принятие его Покупателем осуществляется </w:t>
      </w:r>
      <w:r w:rsidR="004B254B" w:rsidRPr="00A71FD3">
        <w:t>по акту приема-передачи, подписанному Сторон</w:t>
      </w:r>
      <w:r w:rsidR="004B254B">
        <w:t>ами</w:t>
      </w:r>
      <w:r w:rsidR="004B254B" w:rsidRPr="00A71FD3">
        <w:t xml:space="preserve">, не позднее чем через </w:t>
      </w:r>
      <w:r w:rsidR="004B254B">
        <w:t xml:space="preserve">10 (Десять) календарных </w:t>
      </w:r>
      <w:r w:rsidR="004B254B" w:rsidRPr="00A71FD3">
        <w:t xml:space="preserve"> дней после дня полной оплаты</w:t>
      </w:r>
      <w:r w:rsidR="004B254B">
        <w:t>.</w:t>
      </w:r>
    </w:p>
    <w:p w:rsidR="00996161" w:rsidRPr="00545063" w:rsidRDefault="00996161" w:rsidP="00996161">
      <w:pPr>
        <w:pStyle w:val="a6"/>
        <w:tabs>
          <w:tab w:val="left" w:pos="0"/>
        </w:tabs>
        <w:spacing w:after="0"/>
        <w:ind w:firstLine="851"/>
        <w:jc w:val="both"/>
      </w:pPr>
      <w:r w:rsidRPr="00545063">
        <w:t xml:space="preserve">4.2. Переход права собственности на земельный участок подлежит государственной регистрации в соответствии с </w:t>
      </w:r>
      <w:r w:rsidR="00EC48E8" w:rsidRPr="00545063">
        <w:t>действующим законодательством.</w:t>
      </w:r>
    </w:p>
    <w:p w:rsidR="00996161" w:rsidRPr="00545063" w:rsidRDefault="00996161" w:rsidP="00996161">
      <w:pPr>
        <w:pStyle w:val="a6"/>
        <w:tabs>
          <w:tab w:val="left" w:pos="0"/>
        </w:tabs>
        <w:spacing w:after="0"/>
        <w:ind w:firstLine="851"/>
        <w:jc w:val="both"/>
      </w:pPr>
      <w:r w:rsidRPr="00545063">
        <w:t>4.3. Продавец гарантирует, что земельный участок не обременен правами третьих лиц, третьи лица не имеют преимущественного права его покупки, право собственности на земельный участок не оспаривается, земельный участок под арестом и другими запрещениями не находится.</w:t>
      </w:r>
    </w:p>
    <w:p w:rsidR="00996161" w:rsidRPr="00545063" w:rsidRDefault="00996161" w:rsidP="00996161">
      <w:pPr>
        <w:pStyle w:val="a6"/>
        <w:tabs>
          <w:tab w:val="left" w:pos="0"/>
        </w:tabs>
        <w:spacing w:after="0"/>
        <w:ind w:firstLine="851"/>
        <w:jc w:val="both"/>
      </w:pPr>
      <w:r w:rsidRPr="00545063">
        <w:t>4.4. Продавец считается выполнившим свои обязательства по настоящему договору с момента фактической передачи земельного участка Покупателю.</w:t>
      </w:r>
    </w:p>
    <w:p w:rsidR="00996161" w:rsidRPr="00545063" w:rsidRDefault="00996161" w:rsidP="00996161">
      <w:pPr>
        <w:pStyle w:val="a6"/>
        <w:tabs>
          <w:tab w:val="left" w:pos="0"/>
        </w:tabs>
        <w:spacing w:after="0"/>
        <w:ind w:firstLine="851"/>
        <w:jc w:val="both"/>
      </w:pPr>
      <w:r w:rsidRPr="00545063"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настоящего договора, и принятия земельного участка от Продавца по акту приема-передачи.</w:t>
      </w:r>
    </w:p>
    <w:p w:rsidR="00A13C34" w:rsidRPr="00545063" w:rsidRDefault="00A13C34" w:rsidP="00996161">
      <w:pPr>
        <w:pStyle w:val="a6"/>
        <w:spacing w:after="0"/>
        <w:jc w:val="center"/>
        <w:rPr>
          <w:b/>
        </w:rPr>
      </w:pPr>
    </w:p>
    <w:p w:rsidR="00996161" w:rsidRPr="00545063" w:rsidRDefault="00996161" w:rsidP="00996161">
      <w:pPr>
        <w:pStyle w:val="a6"/>
        <w:spacing w:after="0"/>
        <w:jc w:val="center"/>
        <w:rPr>
          <w:b/>
        </w:rPr>
      </w:pPr>
      <w:r w:rsidRPr="00545063">
        <w:rPr>
          <w:b/>
        </w:rPr>
        <w:t>5. Обязанности «Сторон»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5.1. «Продавец» обязуется: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5.1.1. Уплатить все налоги и обязательные платежи, начисленные до момента продажи.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5.1.2. В течение </w:t>
      </w:r>
      <w:r w:rsidR="004B254B">
        <w:t>10</w:t>
      </w:r>
      <w:r w:rsidRPr="00545063">
        <w:t xml:space="preserve">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действия, необходимые для государственной регистрации перехода права собственности на земельный участок.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5.1.3. При получении сведений об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5.1.4. Передать Покупателю земельный участок по акту приема-передачи не позднее чем через </w:t>
      </w:r>
      <w:r w:rsidR="004B254B">
        <w:t>10</w:t>
      </w:r>
      <w:r w:rsidRPr="00545063">
        <w:t xml:space="preserve"> календарных дней со дня поступления на его расчетный счет денежных средств за земельный участок и выдать Покупателю уведомление (для представления по требованию) об исполнении им обязательств по уплате цены продажи земельного участка по настоящему договору.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5.2. Покупатель обязуется: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5.2.1. Полностью </w:t>
      </w:r>
      <w:proofErr w:type="gramStart"/>
      <w:r w:rsidRPr="00545063">
        <w:t>оплатить цену земельного</w:t>
      </w:r>
      <w:proofErr w:type="gramEnd"/>
      <w:r w:rsidRPr="00545063">
        <w:t xml:space="preserve"> участка в размере, порядке и сроки, установленным разделом 2 договора.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5.2.2.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5.2.3. Оплатить расходы, связанные с </w:t>
      </w:r>
      <w:r w:rsidR="00204957" w:rsidRPr="00545063">
        <w:t xml:space="preserve">возникновением права собственности на земельный участок, а также совместно с продавцом обратиться в орган </w:t>
      </w:r>
      <w:r w:rsidRPr="00545063">
        <w:t xml:space="preserve">государственной </w:t>
      </w:r>
      <w:r w:rsidRPr="00545063">
        <w:lastRenderedPageBreak/>
        <w:t>регистраци</w:t>
      </w:r>
      <w:r w:rsidR="00204957" w:rsidRPr="00545063">
        <w:t>и прав на недвижимость и сделок с ним в течени</w:t>
      </w:r>
      <w:proofErr w:type="gramStart"/>
      <w:r w:rsidR="00204957" w:rsidRPr="00545063">
        <w:t>и</w:t>
      </w:r>
      <w:proofErr w:type="gramEnd"/>
      <w:r w:rsidR="00204957" w:rsidRPr="00545063">
        <w:t xml:space="preserve"> пяти рабочих дней с момента</w:t>
      </w:r>
      <w:r w:rsidRPr="00545063">
        <w:t xml:space="preserve"> </w:t>
      </w:r>
      <w:r w:rsidR="00204957" w:rsidRPr="00545063">
        <w:t>оплаты и подписания акта приема-передачи земельного участка</w:t>
      </w:r>
      <w:r w:rsidRPr="00545063">
        <w:t>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5.2.4. Принять от Продавца имущество по акту приема-передачи не позднее </w:t>
      </w:r>
      <w:r w:rsidR="004B254B">
        <w:t>10</w:t>
      </w:r>
      <w:r w:rsidRPr="00545063">
        <w:t xml:space="preserve"> календарных дней со дня поступления на расчетный счет Продавца денежных средств за земельный участок.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5.3. Обязанности сторон, не урегулированные настоящим договором, устанавливаются в соответствии и действующим законодательством.</w:t>
      </w:r>
    </w:p>
    <w:p w:rsidR="00996161" w:rsidRPr="00545063" w:rsidRDefault="00996161" w:rsidP="00996161">
      <w:pPr>
        <w:pStyle w:val="a6"/>
        <w:spacing w:after="0"/>
        <w:jc w:val="center"/>
        <w:rPr>
          <w:b/>
        </w:rPr>
      </w:pPr>
      <w:r w:rsidRPr="00545063">
        <w:rPr>
          <w:b/>
        </w:rPr>
        <w:t>6. Ответственность сторон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996161" w:rsidRPr="00545063" w:rsidRDefault="00996161" w:rsidP="00996161">
      <w:pPr>
        <w:pStyle w:val="a6"/>
        <w:ind w:firstLine="851"/>
        <w:jc w:val="both"/>
      </w:pPr>
      <w:r w:rsidRPr="00545063">
        <w:t xml:space="preserve">6.2. За нарушение </w:t>
      </w:r>
      <w:proofErr w:type="gramStart"/>
      <w:r w:rsidRPr="00545063">
        <w:t>сроков уплаты цены продажи земельного участка</w:t>
      </w:r>
      <w:proofErr w:type="gramEnd"/>
      <w:r w:rsidRPr="00545063">
        <w:t xml:space="preserve"> по настоящему договору Покупатель уплачивает Продавцу пеню в размере 0,1% от невнесенной суммы за каждый день просрочки. Просрочка уплаты цены продажи земельного участка в сумме и в сроки, указанные в разделе 2 настоящего договора, свыше 10 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договору в течение 5 дней с момента истечения 10-дневной просрочки, направляя ему об этом письменное сообщение, </w:t>
      </w:r>
      <w:proofErr w:type="gramStart"/>
      <w:r w:rsidRPr="00545063">
        <w:t>с даты отправления</w:t>
      </w:r>
      <w:proofErr w:type="gramEnd"/>
      <w:r w:rsidRPr="00545063">
        <w:t xml:space="preserve"> которого настоящий договор считается неисполненным. Земельный участок не подлежит отчуждению из собственности Брянской области, сумма задатка Покупателю не возвращается, и обязательства Продавца по передаче земельного участка в собственность Покупателю прекращаются. Договор, в соответствии </w:t>
      </w:r>
      <w:r w:rsidR="002E66E4" w:rsidRPr="00545063">
        <w:t>Гражданским</w:t>
      </w:r>
      <w:r w:rsidRPr="00545063">
        <w:t xml:space="preserve"> кодекс</w:t>
      </w:r>
      <w:r w:rsidR="002E66E4" w:rsidRPr="00545063">
        <w:t>ом</w:t>
      </w:r>
      <w:r w:rsidRPr="00545063">
        <w:t xml:space="preserve"> РФ, считается расторгнутым по соглашению сторон.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6.3. Сторона настоящего договора не будет нести </w:t>
      </w:r>
      <w:proofErr w:type="gramStart"/>
      <w:r w:rsidRPr="00545063">
        <w:t>ответственност</w:t>
      </w:r>
      <w:r w:rsidR="004B254B">
        <w:t>ь</w:t>
      </w:r>
      <w:proofErr w:type="gramEnd"/>
      <w:r w:rsidRPr="00545063">
        <w:t xml:space="preserve"> за какой бы то ни было ущерб или невыполнение принятых на себя обязательств в случае, если это произойдет по причинам, известным образом неподконтрольным стороне настоящего договора, как то: какие бы то ни было забастовки, иные производственные споры, пожар, эпидемия, стихийное бедствие, аварии инженерных сетей, принятие законов или иных правовых актов и тому подобное, </w:t>
      </w:r>
      <w:proofErr w:type="gramStart"/>
      <w:r w:rsidRPr="00545063">
        <w:t>которые</w:t>
      </w:r>
      <w:proofErr w:type="gramEnd"/>
      <w:r w:rsidRPr="00545063">
        <w:t xml:space="preserve"> сторона не могла ни предотвратить, ни предвидеть (непреодолимая сила).</w:t>
      </w:r>
    </w:p>
    <w:p w:rsidR="00A13C34" w:rsidRPr="00545063" w:rsidRDefault="00A13C34" w:rsidP="00996161">
      <w:pPr>
        <w:pStyle w:val="a6"/>
        <w:spacing w:after="0"/>
        <w:jc w:val="center"/>
        <w:rPr>
          <w:b/>
        </w:rPr>
      </w:pPr>
    </w:p>
    <w:p w:rsidR="00996161" w:rsidRPr="00545063" w:rsidRDefault="00996161" w:rsidP="00996161">
      <w:pPr>
        <w:pStyle w:val="a6"/>
        <w:spacing w:after="0"/>
        <w:jc w:val="center"/>
        <w:rPr>
          <w:b/>
        </w:rPr>
      </w:pPr>
      <w:r w:rsidRPr="00545063">
        <w:rPr>
          <w:b/>
        </w:rPr>
        <w:t>7. Рассмотрение споров.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7.1. Настоящий </w:t>
      </w:r>
      <w:proofErr w:type="gramStart"/>
      <w:r w:rsidRPr="00545063">
        <w:t>договор</w:t>
      </w:r>
      <w:proofErr w:type="gramEnd"/>
      <w:r w:rsidRPr="00545063"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земельного участка в сроки, установленные разделом 2 настоящего договора.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7.2. Все споры между сторонами, возникающие по настоящему договору, разрешаются в соответствии с законодательством РФ по месту нахождения земельного участка.</w:t>
      </w:r>
    </w:p>
    <w:p w:rsidR="00A13C34" w:rsidRPr="00545063" w:rsidRDefault="00A13C34" w:rsidP="00996161">
      <w:pPr>
        <w:pStyle w:val="a6"/>
        <w:spacing w:after="0"/>
        <w:jc w:val="center"/>
        <w:rPr>
          <w:b/>
        </w:rPr>
      </w:pPr>
    </w:p>
    <w:p w:rsidR="00996161" w:rsidRPr="00545063" w:rsidRDefault="00996161" w:rsidP="00996161">
      <w:pPr>
        <w:pStyle w:val="a6"/>
        <w:spacing w:after="0"/>
        <w:jc w:val="center"/>
        <w:rPr>
          <w:b/>
        </w:rPr>
      </w:pPr>
      <w:r w:rsidRPr="00545063">
        <w:rPr>
          <w:b/>
        </w:rPr>
        <w:t>8. Особые условия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8.1.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8.2.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регистрации, кадастра и картографии по Брянской области после исполнения обязательств по оплате имущества в соответствии с разделом 2 настоящего договора. Расходы по государственной регистрации перехода права собственности несет Покупатель.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8.3. Настоящий договор составлен в 3-х экземплярах, имеющих одинаковую юридическую силу, по одному экземпляру для каждой из сторон, один экземпляр в </w:t>
      </w:r>
      <w:r w:rsidRPr="00545063">
        <w:lastRenderedPageBreak/>
        <w:t>Управлении Федеральной службы государственной регистрации, кадастра и картографии по Брянской области.</w:t>
      </w:r>
    </w:p>
    <w:p w:rsidR="00EC48E8" w:rsidRPr="00545063" w:rsidRDefault="00EC48E8" w:rsidP="00996161">
      <w:pPr>
        <w:pStyle w:val="a6"/>
        <w:spacing w:after="0"/>
        <w:jc w:val="center"/>
        <w:rPr>
          <w:b/>
        </w:rPr>
      </w:pPr>
    </w:p>
    <w:p w:rsidR="00996161" w:rsidRPr="00545063" w:rsidRDefault="00996161" w:rsidP="00996161">
      <w:pPr>
        <w:pStyle w:val="a6"/>
        <w:spacing w:after="0"/>
        <w:jc w:val="center"/>
        <w:rPr>
          <w:b/>
        </w:rPr>
      </w:pPr>
      <w:r w:rsidRPr="00545063">
        <w:rPr>
          <w:b/>
        </w:rPr>
        <w:t>9. Юридические адреса и реквизиты «Сторон»</w:t>
      </w:r>
    </w:p>
    <w:p w:rsidR="0021003E" w:rsidRPr="00DA0BEA" w:rsidRDefault="0021003E" w:rsidP="0021003E">
      <w:pPr>
        <w:pStyle w:val="a4"/>
        <w:spacing w:before="0" w:after="0" w:line="200" w:lineRule="exact"/>
        <w:jc w:val="left"/>
        <w:rPr>
          <w:b w:val="0"/>
          <w:bCs w:val="0"/>
          <w:sz w:val="22"/>
          <w:szCs w:val="22"/>
          <w:lang w:val="ru-RU"/>
        </w:rPr>
      </w:pPr>
      <w:r w:rsidRPr="00DA0BEA">
        <w:rPr>
          <w:b w:val="0"/>
          <w:bCs w:val="0"/>
          <w:sz w:val="22"/>
          <w:szCs w:val="22"/>
          <w:lang w:val="ru-RU"/>
        </w:rPr>
        <w:t>ПРОДАВЕЦ:</w:t>
      </w: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1768"/>
        <w:gridCol w:w="5444"/>
        <w:gridCol w:w="1234"/>
        <w:gridCol w:w="2294"/>
      </w:tblGrid>
      <w:tr w:rsidR="0021003E" w:rsidRPr="00DA0BEA" w:rsidTr="00D277B8">
        <w:trPr>
          <w:trHeight w:val="484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ind w:right="-249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Наименование: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widowControl w:val="0"/>
              <w:spacing w:after="0" w:line="240" w:lineRule="auto"/>
              <w:contextualSpacing/>
              <w:rPr>
                <w:b/>
              </w:rPr>
            </w:pPr>
            <w:r w:rsidRPr="00AC10EA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AC10EA">
              <w:rPr>
                <w:rFonts w:ascii="Times New Roman" w:hAnsi="Times New Roman"/>
                <w:b/>
              </w:rPr>
              <w:t>Комаричского</w:t>
            </w:r>
            <w:proofErr w:type="spellEnd"/>
            <w:r w:rsidRPr="00AC10EA">
              <w:rPr>
                <w:rFonts w:ascii="Times New Roman" w:hAnsi="Times New Roman"/>
                <w:b/>
              </w:rPr>
              <w:t xml:space="preserve">         Муниципального района Брянской области   </w:t>
            </w:r>
          </w:p>
        </w:tc>
        <w:tc>
          <w:tcPr>
            <w:tcW w:w="123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1003E" w:rsidRPr="00DA0BEA" w:rsidTr="00D277B8">
        <w:trPr>
          <w:trHeight w:val="410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Адрес: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widowControl w:val="0"/>
              <w:spacing w:after="0" w:line="240" w:lineRule="auto"/>
              <w:contextualSpacing/>
              <w:jc w:val="both"/>
              <w:rPr>
                <w:b/>
              </w:rPr>
            </w:pPr>
            <w:r w:rsidRPr="00AC10EA">
              <w:rPr>
                <w:rFonts w:ascii="Times New Roman" w:hAnsi="Times New Roman"/>
              </w:rPr>
              <w:t xml:space="preserve">242400, </w:t>
            </w:r>
            <w:proofErr w:type="gramStart"/>
            <w:r w:rsidRPr="00AC10EA">
              <w:rPr>
                <w:rFonts w:ascii="Times New Roman" w:hAnsi="Times New Roman"/>
              </w:rPr>
              <w:t>Брянская</w:t>
            </w:r>
            <w:proofErr w:type="gramEnd"/>
            <w:r w:rsidRPr="00AC10EA">
              <w:rPr>
                <w:rFonts w:ascii="Times New Roman" w:hAnsi="Times New Roman"/>
              </w:rPr>
              <w:t xml:space="preserve"> обл., р.</w:t>
            </w:r>
            <w:r>
              <w:rPr>
                <w:rFonts w:ascii="Times New Roman" w:hAnsi="Times New Roman"/>
              </w:rPr>
              <w:t xml:space="preserve"> </w:t>
            </w:r>
            <w:r w:rsidRPr="00AC10EA">
              <w:rPr>
                <w:rFonts w:ascii="Times New Roman" w:hAnsi="Times New Roman"/>
              </w:rPr>
              <w:t>п. Комаричи, ул. Советская,  д. 21</w:t>
            </w:r>
          </w:p>
        </w:tc>
        <w:tc>
          <w:tcPr>
            <w:tcW w:w="123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1003E" w:rsidRPr="00DA0BEA" w:rsidTr="00D277B8">
        <w:trPr>
          <w:trHeight w:val="273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Банк: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0EA">
              <w:rPr>
                <w:rFonts w:ascii="Times New Roman" w:hAnsi="Times New Roman" w:cs="Times New Roman"/>
              </w:rPr>
              <w:t xml:space="preserve">УФК по Брянской области (Администрация </w:t>
            </w:r>
            <w:proofErr w:type="spellStart"/>
            <w:r w:rsidRPr="00AC10EA">
              <w:rPr>
                <w:rFonts w:ascii="Times New Roman" w:hAnsi="Times New Roman" w:cs="Times New Roman"/>
              </w:rPr>
              <w:t>Комаричского</w:t>
            </w:r>
            <w:proofErr w:type="spellEnd"/>
            <w:r w:rsidRPr="00AC10EA">
              <w:rPr>
                <w:rFonts w:ascii="Times New Roman" w:hAnsi="Times New Roman" w:cs="Times New Roman"/>
              </w:rPr>
              <w:t xml:space="preserve"> муниципального района  Брянской области)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/с 04273009370</w:t>
            </w:r>
          </w:p>
          <w:p w:rsidR="0021003E" w:rsidRPr="00AC10EA" w:rsidRDefault="0021003E" w:rsidP="00D277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10EA">
              <w:rPr>
                <w:rFonts w:ascii="Times New Roman" w:eastAsia="Calibri" w:hAnsi="Times New Roman" w:cs="Times New Roman"/>
              </w:rPr>
              <w:t>Отделение Брянск банка России//</w:t>
            </w:r>
          </w:p>
          <w:p w:rsidR="0021003E" w:rsidRPr="00AC10EA" w:rsidRDefault="0021003E" w:rsidP="00D27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0EA">
              <w:rPr>
                <w:rFonts w:ascii="Times New Roman" w:eastAsia="Calibri" w:hAnsi="Times New Roman" w:cs="Times New Roman"/>
              </w:rPr>
              <w:t>УФК по Брянской  области г. Брянска</w:t>
            </w:r>
          </w:p>
        </w:tc>
        <w:tc>
          <w:tcPr>
            <w:tcW w:w="123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1003E" w:rsidRPr="00DA0BEA" w:rsidTr="00D277B8">
        <w:trPr>
          <w:trHeight w:val="278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БИК: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AC10EA">
              <w:rPr>
                <w:b w:val="0"/>
                <w:sz w:val="22"/>
                <w:szCs w:val="22"/>
              </w:rPr>
              <w:t>011501101</w:t>
            </w:r>
          </w:p>
        </w:tc>
        <w:tc>
          <w:tcPr>
            <w:tcW w:w="123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1003E" w:rsidRPr="00DA0BEA" w:rsidTr="00D277B8">
        <w:trPr>
          <w:trHeight w:val="267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КПП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AC10EA">
              <w:rPr>
                <w:b w:val="0"/>
                <w:sz w:val="22"/>
                <w:szCs w:val="22"/>
              </w:rPr>
              <w:t>324501001</w:t>
            </w:r>
          </w:p>
        </w:tc>
        <w:tc>
          <w:tcPr>
            <w:tcW w:w="123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1003E" w:rsidRPr="00DA0BEA" w:rsidTr="00D277B8">
        <w:trPr>
          <w:trHeight w:val="286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ИНН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AC10EA">
              <w:rPr>
                <w:b w:val="0"/>
                <w:sz w:val="22"/>
                <w:szCs w:val="22"/>
              </w:rPr>
              <w:t>3218002611</w:t>
            </w:r>
          </w:p>
        </w:tc>
        <w:tc>
          <w:tcPr>
            <w:tcW w:w="123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1003E" w:rsidRPr="00DA0BEA" w:rsidTr="00D277B8">
        <w:trPr>
          <w:trHeight w:val="275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jc w:val="both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sz w:val="22"/>
                <w:szCs w:val="22"/>
                <w:lang w:val="ru-RU"/>
              </w:rPr>
              <w:t>Номер счета банка получателя</w:t>
            </w: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: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AC10EA">
              <w:rPr>
                <w:b w:val="0"/>
                <w:sz w:val="22"/>
                <w:szCs w:val="22"/>
              </w:rPr>
              <w:t>40102810245370000019</w:t>
            </w:r>
          </w:p>
        </w:tc>
        <w:tc>
          <w:tcPr>
            <w:tcW w:w="123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1003E" w:rsidRPr="00DA0BEA" w:rsidTr="00D277B8">
        <w:trPr>
          <w:trHeight w:val="266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D6D9B">
              <w:rPr>
                <w:b w:val="0"/>
                <w:sz w:val="22"/>
                <w:szCs w:val="22"/>
                <w:lang w:val="ru-RU"/>
              </w:rPr>
              <w:t>Номер счета получателя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AC10EA">
              <w:rPr>
                <w:rFonts w:eastAsia="Calibri"/>
                <w:b w:val="0"/>
                <w:sz w:val="22"/>
                <w:szCs w:val="22"/>
              </w:rPr>
              <w:t>03100643000000012700</w:t>
            </w:r>
          </w:p>
        </w:tc>
        <w:tc>
          <w:tcPr>
            <w:tcW w:w="123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1003E" w:rsidRPr="00DA0BEA" w:rsidTr="00D277B8">
        <w:trPr>
          <w:trHeight w:val="266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ОГРН: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10EA">
              <w:rPr>
                <w:rFonts w:ascii="Times New Roman" w:hAnsi="Times New Roman" w:cs="Times New Roman"/>
              </w:rPr>
              <w:t>1023202338499</w:t>
            </w:r>
          </w:p>
        </w:tc>
        <w:tc>
          <w:tcPr>
            <w:tcW w:w="123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1003E" w:rsidRPr="00DA0BEA" w:rsidTr="00D277B8">
        <w:trPr>
          <w:trHeight w:val="274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ОКТМО: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color w:val="auto"/>
                <w:sz w:val="22"/>
                <w:szCs w:val="22"/>
                <w:lang w:val="ru-RU"/>
              </w:rPr>
            </w:pPr>
            <w:r w:rsidRPr="00AC10EA">
              <w:rPr>
                <w:b w:val="0"/>
                <w:sz w:val="22"/>
                <w:szCs w:val="22"/>
                <w:lang w:val="ru-RU"/>
              </w:rPr>
              <w:t>15632</w:t>
            </w:r>
            <w:r>
              <w:rPr>
                <w:b w:val="0"/>
                <w:sz w:val="22"/>
                <w:szCs w:val="22"/>
                <w:lang w:val="ru-RU"/>
              </w:rPr>
              <w:t>151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003E" w:rsidRPr="00DA0BEA" w:rsidRDefault="0021003E" w:rsidP="004E3829">
            <w:pPr>
              <w:pStyle w:val="a4"/>
              <w:shd w:val="clear" w:color="auto" w:fill="auto"/>
              <w:spacing w:before="0" w:after="0" w:line="276" w:lineRule="auto"/>
              <w:ind w:left="-82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     </w:t>
            </w:r>
            <w:r w:rsidR="004E3829">
              <w:rPr>
                <w:b w:val="0"/>
                <w:bCs w:val="0"/>
                <w:sz w:val="22"/>
                <w:szCs w:val="22"/>
                <w:lang w:val="ru-RU"/>
              </w:rPr>
              <w:t>Н.Н. Скрипин</w:t>
            </w:r>
          </w:p>
        </w:tc>
      </w:tr>
      <w:tr w:rsidR="0021003E" w:rsidRPr="00F1518C" w:rsidTr="00D277B8">
        <w:trPr>
          <w:trHeight w:val="55"/>
        </w:trPr>
        <w:tc>
          <w:tcPr>
            <w:tcW w:w="1768" w:type="dxa"/>
            <w:vAlign w:val="bottom"/>
            <w:hideMark/>
          </w:tcPr>
          <w:p w:rsidR="0021003E" w:rsidRPr="00F1518C" w:rsidRDefault="0021003E" w:rsidP="00D277B8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1518C">
              <w:rPr>
                <w:b w:val="0"/>
                <w:bCs w:val="0"/>
                <w:sz w:val="22"/>
                <w:szCs w:val="22"/>
                <w:lang w:val="ru-RU"/>
              </w:rPr>
              <w:t>КБК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W w:w="10456" w:type="dxa"/>
              <w:tblLayout w:type="fixed"/>
              <w:tblLook w:val="01E0" w:firstRow="1" w:lastRow="1" w:firstColumn="1" w:lastColumn="1" w:noHBand="0" w:noVBand="0"/>
            </w:tblPr>
            <w:tblGrid>
              <w:gridCol w:w="10456"/>
            </w:tblGrid>
            <w:tr w:rsidR="0021003E" w:rsidRPr="00AC10EA" w:rsidTr="00D277B8">
              <w:trPr>
                <w:trHeight w:val="55"/>
              </w:trPr>
              <w:tc>
                <w:tcPr>
                  <w:tcW w:w="5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003E" w:rsidRPr="00AC10EA" w:rsidRDefault="0021003E" w:rsidP="00D277B8">
                  <w:pPr>
                    <w:pStyle w:val="a4"/>
                    <w:shd w:val="clear" w:color="auto" w:fill="auto"/>
                    <w:spacing w:before="0" w:after="0"/>
                    <w:jc w:val="left"/>
                    <w:rPr>
                      <w:b w:val="0"/>
                      <w:sz w:val="22"/>
                      <w:szCs w:val="22"/>
                      <w:lang w:val="ru-RU"/>
                    </w:rPr>
                  </w:pPr>
                  <w:r w:rsidRPr="00AC10EA">
                    <w:rPr>
                      <w:b w:val="0"/>
                      <w:sz w:val="22"/>
                      <w:szCs w:val="22"/>
                    </w:rPr>
                    <w:t>50211406013</w:t>
                  </w:r>
                  <w:r>
                    <w:rPr>
                      <w:b w:val="0"/>
                      <w:sz w:val="22"/>
                      <w:szCs w:val="22"/>
                      <w:lang w:val="ru-RU"/>
                    </w:rPr>
                    <w:t>13</w:t>
                  </w:r>
                  <w:r w:rsidRPr="00AC10EA">
                    <w:rPr>
                      <w:b w:val="0"/>
                      <w:sz w:val="22"/>
                      <w:szCs w:val="22"/>
                    </w:rPr>
                    <w:t>0000430</w:t>
                  </w:r>
                </w:p>
              </w:tc>
            </w:tr>
          </w:tbl>
          <w:p w:rsidR="0021003E" w:rsidRPr="00AC10EA" w:rsidRDefault="0021003E" w:rsidP="00D277B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003E" w:rsidRPr="00F1518C" w:rsidRDefault="0021003E" w:rsidP="00D277B8">
            <w:pPr>
              <w:pStyle w:val="a4"/>
              <w:spacing w:before="0" w:after="0"/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</w:pPr>
            <w:r w:rsidRPr="00F1518C"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  <w:t>(подпись)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003E" w:rsidRPr="00F1518C" w:rsidRDefault="0021003E" w:rsidP="00D277B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</w:pPr>
            <w:r w:rsidRPr="00F1518C"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  <w:t>(</w:t>
            </w:r>
            <w:proofErr w:type="spellStart"/>
            <w:r w:rsidRPr="00F1518C"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  <w:t>ф.и.о.</w:t>
            </w:r>
            <w:proofErr w:type="spellEnd"/>
            <w:r w:rsidRPr="00F1518C"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  <w:t>)</w:t>
            </w:r>
          </w:p>
        </w:tc>
      </w:tr>
    </w:tbl>
    <w:p w:rsidR="00313016" w:rsidRPr="00545063" w:rsidRDefault="00313016" w:rsidP="00313016">
      <w:pPr>
        <w:pStyle w:val="a4"/>
        <w:spacing w:before="0" w:after="0" w:line="276" w:lineRule="auto"/>
        <w:jc w:val="left"/>
        <w:rPr>
          <w:b w:val="0"/>
          <w:bCs w:val="0"/>
          <w:lang w:val="ru-RU"/>
        </w:rPr>
      </w:pPr>
    </w:p>
    <w:p w:rsidR="00996161" w:rsidRPr="00545063" w:rsidRDefault="00996161" w:rsidP="00996161">
      <w:pPr>
        <w:pStyle w:val="a4"/>
        <w:spacing w:before="0" w:after="0" w:line="276" w:lineRule="auto"/>
        <w:jc w:val="left"/>
        <w:rPr>
          <w:b w:val="0"/>
          <w:bCs w:val="0"/>
          <w:lang w:val="ru-RU"/>
        </w:rPr>
      </w:pPr>
      <w:r w:rsidRPr="00545063">
        <w:rPr>
          <w:b w:val="0"/>
          <w:bCs w:val="0"/>
          <w:lang w:val="ru-RU"/>
        </w:rPr>
        <w:t>ПОКУПАТЕЛЬ: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794"/>
        <w:gridCol w:w="5402"/>
        <w:gridCol w:w="283"/>
        <w:gridCol w:w="1252"/>
        <w:gridCol w:w="77"/>
        <w:gridCol w:w="1223"/>
      </w:tblGrid>
      <w:tr w:rsidR="00996161" w:rsidRPr="00545063" w:rsidTr="001C3B38">
        <w:tc>
          <w:tcPr>
            <w:tcW w:w="1794" w:type="dxa"/>
            <w:vAlign w:val="bottom"/>
            <w:hideMark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lang w:val="ru-RU"/>
              </w:rPr>
            </w:pPr>
            <w:r w:rsidRPr="00545063">
              <w:rPr>
                <w:b w:val="0"/>
                <w:bCs w:val="0"/>
                <w:lang w:val="ru-RU"/>
              </w:rPr>
              <w:t>Наименование: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52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23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bCs w:val="0"/>
                <w:lang w:val="ru-RU"/>
              </w:rPr>
            </w:pPr>
          </w:p>
        </w:tc>
      </w:tr>
      <w:tr w:rsidR="00996161" w:rsidRPr="00545063" w:rsidTr="001C3B38">
        <w:tc>
          <w:tcPr>
            <w:tcW w:w="1794" w:type="dxa"/>
            <w:vAlign w:val="bottom"/>
            <w:hideMark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lang w:val="ru-RU"/>
              </w:rPr>
            </w:pPr>
            <w:r w:rsidRPr="00545063">
              <w:rPr>
                <w:b w:val="0"/>
                <w:bCs w:val="0"/>
                <w:lang w:val="ru-RU"/>
              </w:rPr>
              <w:t>Адрес: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52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23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bCs w:val="0"/>
                <w:lang w:val="ru-RU"/>
              </w:rPr>
            </w:pPr>
          </w:p>
        </w:tc>
      </w:tr>
      <w:tr w:rsidR="00996161" w:rsidRPr="00545063" w:rsidTr="001C3B38">
        <w:tc>
          <w:tcPr>
            <w:tcW w:w="1794" w:type="dxa"/>
            <w:vAlign w:val="bottom"/>
            <w:hideMark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lang w:val="ru-RU"/>
              </w:rPr>
            </w:pPr>
            <w:r w:rsidRPr="00545063">
              <w:rPr>
                <w:b w:val="0"/>
                <w:bCs w:val="0"/>
                <w:lang w:val="ru-RU"/>
              </w:rPr>
              <w:t>Банк: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52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23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bCs w:val="0"/>
                <w:lang w:val="ru-RU"/>
              </w:rPr>
            </w:pPr>
          </w:p>
        </w:tc>
      </w:tr>
      <w:tr w:rsidR="00996161" w:rsidRPr="00545063" w:rsidTr="001C3B38">
        <w:tc>
          <w:tcPr>
            <w:tcW w:w="1794" w:type="dxa"/>
            <w:vAlign w:val="bottom"/>
            <w:hideMark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lang w:val="ru-RU"/>
              </w:rPr>
            </w:pPr>
            <w:proofErr w:type="gramStart"/>
            <w:r w:rsidRPr="00545063">
              <w:rPr>
                <w:b w:val="0"/>
                <w:bCs w:val="0"/>
                <w:lang w:val="ru-RU"/>
              </w:rPr>
              <w:t>К</w:t>
            </w:r>
            <w:proofErr w:type="gramEnd"/>
            <w:r w:rsidRPr="00545063">
              <w:rPr>
                <w:b w:val="0"/>
                <w:bCs w:val="0"/>
                <w:lang w:val="ru-RU"/>
              </w:rPr>
              <w:t>/счет: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52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23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bCs w:val="0"/>
                <w:lang w:val="ru-RU"/>
              </w:rPr>
            </w:pPr>
          </w:p>
        </w:tc>
      </w:tr>
      <w:tr w:rsidR="00996161" w:rsidRPr="00545063" w:rsidTr="001C3B38">
        <w:tc>
          <w:tcPr>
            <w:tcW w:w="1794" w:type="dxa"/>
            <w:vAlign w:val="bottom"/>
            <w:hideMark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lang w:val="ru-RU"/>
              </w:rPr>
            </w:pPr>
            <w:proofErr w:type="gramStart"/>
            <w:r w:rsidRPr="00545063">
              <w:rPr>
                <w:b w:val="0"/>
                <w:bCs w:val="0"/>
                <w:lang w:val="ru-RU"/>
              </w:rPr>
              <w:t>Р</w:t>
            </w:r>
            <w:proofErr w:type="gramEnd"/>
            <w:r w:rsidRPr="00545063">
              <w:rPr>
                <w:b w:val="0"/>
                <w:bCs w:val="0"/>
                <w:lang w:val="ru-RU"/>
              </w:rPr>
              <w:t>/счет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bCs w:val="0"/>
                <w:lang w:val="ru-RU"/>
              </w:rPr>
            </w:pP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bCs w:val="0"/>
                <w:lang w:val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</w:tr>
      <w:tr w:rsidR="00996161" w:rsidRPr="00545063" w:rsidTr="001C3B38">
        <w:trPr>
          <w:trHeight w:val="55"/>
        </w:trPr>
        <w:tc>
          <w:tcPr>
            <w:tcW w:w="1794" w:type="dxa"/>
            <w:vAlign w:val="bottom"/>
            <w:hideMark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lang w:val="ru-RU"/>
              </w:rPr>
            </w:pPr>
            <w:r w:rsidRPr="00545063">
              <w:rPr>
                <w:b w:val="0"/>
                <w:bCs w:val="0"/>
                <w:lang w:val="ru-RU"/>
              </w:rPr>
              <w:t>ИНН/КПП: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161" w:rsidRPr="00545063" w:rsidRDefault="00996161" w:rsidP="001C3B38">
            <w:pPr>
              <w:pStyle w:val="a4"/>
              <w:spacing w:before="0" w:after="0"/>
              <w:rPr>
                <w:b w:val="0"/>
                <w:bCs w:val="0"/>
                <w:vertAlign w:val="superscript"/>
                <w:lang w:val="ru-RU"/>
              </w:rPr>
            </w:pPr>
            <w:r w:rsidRPr="00545063">
              <w:rPr>
                <w:b w:val="0"/>
                <w:bCs w:val="0"/>
                <w:vertAlign w:val="superscript"/>
                <w:lang w:val="ru-RU"/>
              </w:rPr>
              <w:t>(подпись)</w:t>
            </w: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pacing w:before="0" w:after="0"/>
              <w:rPr>
                <w:b w:val="0"/>
                <w:bCs w:val="0"/>
                <w:vertAlign w:val="superscript"/>
                <w:lang w:val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vertAlign w:val="superscript"/>
                <w:lang w:val="ru-RU"/>
              </w:rPr>
            </w:pPr>
            <w:r w:rsidRPr="00545063">
              <w:rPr>
                <w:b w:val="0"/>
                <w:bCs w:val="0"/>
                <w:vertAlign w:val="superscript"/>
                <w:lang w:val="ru-RU"/>
              </w:rPr>
              <w:t>(ф.и.о.)</w:t>
            </w:r>
          </w:p>
        </w:tc>
      </w:tr>
      <w:tr w:rsidR="00996161" w:rsidRPr="00545063" w:rsidTr="001C3B38">
        <w:tc>
          <w:tcPr>
            <w:tcW w:w="1794" w:type="dxa"/>
            <w:vAlign w:val="bottom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lang w:val="ru-RU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52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  <w:r w:rsidRPr="00545063">
              <w:rPr>
                <w:lang w:val="ru-RU"/>
              </w:rPr>
              <w:t>М.П.</w:t>
            </w: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23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</w:tr>
    </w:tbl>
    <w:p w:rsidR="00204957" w:rsidRPr="00545063" w:rsidRDefault="00204957" w:rsidP="00996161">
      <w:pPr>
        <w:pStyle w:val="a4"/>
        <w:spacing w:before="240" w:after="120" w:line="276" w:lineRule="auto"/>
        <w:rPr>
          <w:lang w:val="ru-RU"/>
        </w:rPr>
      </w:pPr>
    </w:p>
    <w:p w:rsidR="00996161" w:rsidRPr="00545063" w:rsidRDefault="00996161" w:rsidP="00996161">
      <w:pPr>
        <w:pStyle w:val="a4"/>
        <w:spacing w:before="240" w:after="120" w:line="276" w:lineRule="auto"/>
        <w:rPr>
          <w:lang w:val="ru-RU"/>
        </w:rPr>
      </w:pPr>
      <w:r w:rsidRPr="00545063">
        <w:rPr>
          <w:lang w:val="ru-RU"/>
        </w:rPr>
        <w:t>10. Приложени</w:t>
      </w:r>
      <w:r w:rsidR="00204957" w:rsidRPr="00545063">
        <w:rPr>
          <w:lang w:val="ru-RU"/>
        </w:rPr>
        <w:t>е</w:t>
      </w:r>
      <w:r w:rsidRPr="00545063">
        <w:rPr>
          <w:lang w:val="ru-RU"/>
        </w:rPr>
        <w:t xml:space="preserve"> к договору.</w:t>
      </w:r>
    </w:p>
    <w:p w:rsidR="00996161" w:rsidRPr="00545063" w:rsidRDefault="00996161" w:rsidP="00996161">
      <w:pPr>
        <w:pStyle w:val="a3"/>
        <w:framePr w:w="0" w:hRule="auto" w:hSpace="0" w:wrap="auto" w:hAnchor="text" w:xAlign="left" w:yAlign="inline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line="276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545063">
        <w:rPr>
          <w:rFonts w:ascii="Times New Roman" w:hAnsi="Times New Roman" w:cs="Times New Roman"/>
          <w:lang w:val="ru-RU"/>
        </w:rPr>
        <w:t xml:space="preserve"> Акт приема - передачи з</w:t>
      </w:r>
      <w:r w:rsidR="00204957" w:rsidRPr="00545063">
        <w:rPr>
          <w:rFonts w:ascii="Times New Roman" w:hAnsi="Times New Roman" w:cs="Times New Roman"/>
          <w:lang w:val="ru-RU"/>
        </w:rPr>
        <w:t>емельного участка (Приложение</w:t>
      </w:r>
      <w:r w:rsidRPr="00545063">
        <w:rPr>
          <w:rFonts w:ascii="Times New Roman" w:hAnsi="Times New Roman" w:cs="Times New Roman"/>
          <w:lang w:val="ru-RU"/>
        </w:rPr>
        <w:t>)</w:t>
      </w:r>
    </w:p>
    <w:sectPr w:rsidR="00996161" w:rsidRPr="00545063" w:rsidSect="00E4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5207A"/>
    <w:multiLevelType w:val="multilevel"/>
    <w:tmpl w:val="F8963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61"/>
    <w:rsid w:val="00042876"/>
    <w:rsid w:val="0007183B"/>
    <w:rsid w:val="00072EA0"/>
    <w:rsid w:val="000D26F9"/>
    <w:rsid w:val="000D4953"/>
    <w:rsid w:val="00137DD0"/>
    <w:rsid w:val="00144117"/>
    <w:rsid w:val="001C3B38"/>
    <w:rsid w:val="001D1570"/>
    <w:rsid w:val="001D7E8B"/>
    <w:rsid w:val="001E4B09"/>
    <w:rsid w:val="00204957"/>
    <w:rsid w:val="0021003E"/>
    <w:rsid w:val="00212631"/>
    <w:rsid w:val="00240CFD"/>
    <w:rsid w:val="002E66E4"/>
    <w:rsid w:val="002E784D"/>
    <w:rsid w:val="00310903"/>
    <w:rsid w:val="00313016"/>
    <w:rsid w:val="00432C22"/>
    <w:rsid w:val="0049304B"/>
    <w:rsid w:val="004B254B"/>
    <w:rsid w:val="004C1E48"/>
    <w:rsid w:val="004E3829"/>
    <w:rsid w:val="004F630E"/>
    <w:rsid w:val="00545063"/>
    <w:rsid w:val="0056026A"/>
    <w:rsid w:val="0056391F"/>
    <w:rsid w:val="005E4007"/>
    <w:rsid w:val="00687FC4"/>
    <w:rsid w:val="006B3D60"/>
    <w:rsid w:val="00711607"/>
    <w:rsid w:val="00753745"/>
    <w:rsid w:val="007A2ABF"/>
    <w:rsid w:val="007A2E58"/>
    <w:rsid w:val="007A42A2"/>
    <w:rsid w:val="007E181B"/>
    <w:rsid w:val="008222AE"/>
    <w:rsid w:val="008461A8"/>
    <w:rsid w:val="00885FE8"/>
    <w:rsid w:val="00892DF3"/>
    <w:rsid w:val="008A493A"/>
    <w:rsid w:val="008C3DB3"/>
    <w:rsid w:val="008C6558"/>
    <w:rsid w:val="00913E31"/>
    <w:rsid w:val="00931ECB"/>
    <w:rsid w:val="00945727"/>
    <w:rsid w:val="00950BBB"/>
    <w:rsid w:val="00996161"/>
    <w:rsid w:val="009A281E"/>
    <w:rsid w:val="00A13C34"/>
    <w:rsid w:val="00A71D34"/>
    <w:rsid w:val="00BB5BB1"/>
    <w:rsid w:val="00BC6496"/>
    <w:rsid w:val="00C2582A"/>
    <w:rsid w:val="00D360C8"/>
    <w:rsid w:val="00D96722"/>
    <w:rsid w:val="00DA14B8"/>
    <w:rsid w:val="00DD2081"/>
    <w:rsid w:val="00DD3BA3"/>
    <w:rsid w:val="00DF799E"/>
    <w:rsid w:val="00E26F9E"/>
    <w:rsid w:val="00E46E64"/>
    <w:rsid w:val="00EB292F"/>
    <w:rsid w:val="00EC48E8"/>
    <w:rsid w:val="00F52BB1"/>
    <w:rsid w:val="00F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0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unhideWhenUsed/>
    <w:rsid w:val="00996161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996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96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Заголовок мой"/>
    <w:basedOn w:val="a"/>
    <w:uiPriority w:val="99"/>
    <w:rsid w:val="00996161"/>
    <w:pPr>
      <w:widowControl w:val="0"/>
      <w:shd w:val="clear" w:color="auto" w:fill="FFFFFF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99616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9961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9616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9961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Подзаголовок Знак"/>
    <w:basedOn w:val="a0"/>
    <w:link w:val="a8"/>
    <w:rsid w:val="00996161"/>
    <w:rPr>
      <w:rFonts w:ascii="Times New Roman" w:eastAsia="Times New Roman" w:hAnsi="Times New Roman" w:cs="Times New Roman"/>
      <w:b/>
      <w:sz w:val="20"/>
      <w:szCs w:val="20"/>
    </w:rPr>
  </w:style>
  <w:style w:type="character" w:styleId="aa">
    <w:name w:val="Hyperlink"/>
    <w:basedOn w:val="a0"/>
    <w:uiPriority w:val="99"/>
    <w:semiHidden/>
    <w:rsid w:val="00FD6D9B"/>
    <w:rPr>
      <w:rFonts w:cs="Times New Roman"/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5602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sPlusNormal0">
    <w:name w:val="ConsPlusNormal Знак"/>
    <w:link w:val="ConsPlusNormal"/>
    <w:locked/>
    <w:rsid w:val="00A13C34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0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unhideWhenUsed/>
    <w:rsid w:val="00996161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996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96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Заголовок мой"/>
    <w:basedOn w:val="a"/>
    <w:uiPriority w:val="99"/>
    <w:rsid w:val="00996161"/>
    <w:pPr>
      <w:widowControl w:val="0"/>
      <w:shd w:val="clear" w:color="auto" w:fill="FFFFFF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99616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9961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9616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9961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Подзаголовок Знак"/>
    <w:basedOn w:val="a0"/>
    <w:link w:val="a8"/>
    <w:rsid w:val="00996161"/>
    <w:rPr>
      <w:rFonts w:ascii="Times New Roman" w:eastAsia="Times New Roman" w:hAnsi="Times New Roman" w:cs="Times New Roman"/>
      <w:b/>
      <w:sz w:val="20"/>
      <w:szCs w:val="20"/>
    </w:rPr>
  </w:style>
  <w:style w:type="character" w:styleId="aa">
    <w:name w:val="Hyperlink"/>
    <w:basedOn w:val="a0"/>
    <w:uiPriority w:val="99"/>
    <w:semiHidden/>
    <w:rsid w:val="00FD6D9B"/>
    <w:rPr>
      <w:rFonts w:cs="Times New Roman"/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5602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sPlusNormal0">
    <w:name w:val="ConsPlusNormal Знак"/>
    <w:link w:val="ConsPlusNormal"/>
    <w:locked/>
    <w:rsid w:val="00A13C3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2021-03-01T08:59:00Z</cp:lastPrinted>
  <dcterms:created xsi:type="dcterms:W3CDTF">2021-06-04T13:08:00Z</dcterms:created>
  <dcterms:modified xsi:type="dcterms:W3CDTF">2025-06-04T14:00:00Z</dcterms:modified>
</cp:coreProperties>
</file>